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11" w:rsidRPr="000B0655" w:rsidRDefault="00AF2511">
      <w:pPr>
        <w:pStyle w:val="Header"/>
        <w:tabs>
          <w:tab w:val="clear" w:pos="4153"/>
          <w:tab w:val="clear" w:pos="8306"/>
        </w:tabs>
        <w:rPr>
          <w:rFonts w:ascii="Simplified Arabic" w:hAnsi="Simplified Arabic"/>
          <w:b/>
          <w:bCs/>
          <w:sz w:val="28"/>
          <w:szCs w:val="28"/>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rsidP="007C677D">
      <w:pPr>
        <w:pStyle w:val="Header"/>
        <w:tabs>
          <w:tab w:val="clear" w:pos="4153"/>
          <w:tab w:val="clear" w:pos="8306"/>
        </w:tabs>
        <w:rPr>
          <w:rFonts w:ascii="Simplified Arabic" w:hAnsi="Simplified Arabic"/>
          <w:b/>
          <w:bCs/>
          <w:sz w:val="28"/>
          <w:szCs w:val="28"/>
          <w:rtl/>
        </w:rPr>
      </w:pPr>
    </w:p>
    <w:p w:rsidR="007C677D" w:rsidRPr="000B0655" w:rsidRDefault="007C677D" w:rsidP="007C677D">
      <w:pPr>
        <w:pStyle w:val="Header"/>
        <w:tabs>
          <w:tab w:val="clear" w:pos="4153"/>
          <w:tab w:val="clear" w:pos="8306"/>
        </w:tabs>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rsidP="00B44234">
      <w:pPr>
        <w:pStyle w:val="Header"/>
        <w:tabs>
          <w:tab w:val="clear" w:pos="4153"/>
          <w:tab w:val="clear" w:pos="8306"/>
        </w:tabs>
        <w:jc w:val="center"/>
        <w:rPr>
          <w:rFonts w:ascii="Simplified Arabic" w:hAnsi="Simplified Arabic"/>
          <w:b/>
          <w:bCs/>
          <w:sz w:val="33"/>
          <w:szCs w:val="33"/>
          <w:rtl/>
        </w:rPr>
      </w:pPr>
      <w:r w:rsidRPr="000B0655">
        <w:rPr>
          <w:rFonts w:ascii="Simplified Arabic" w:hAnsi="Simplified Arabic"/>
          <w:b/>
          <w:bCs/>
          <w:sz w:val="33"/>
          <w:szCs w:val="33"/>
          <w:rtl/>
        </w:rPr>
        <w:t xml:space="preserve">الفصل </w:t>
      </w:r>
      <w:r w:rsidR="00B44234" w:rsidRPr="000B0655">
        <w:rPr>
          <w:rFonts w:ascii="Simplified Arabic" w:hAnsi="Simplified Arabic"/>
          <w:b/>
          <w:bCs/>
          <w:sz w:val="33"/>
          <w:szCs w:val="33"/>
          <w:rtl/>
        </w:rPr>
        <w:t>الرابع</w:t>
      </w:r>
    </w:p>
    <w:p w:rsidR="00AF2511" w:rsidRPr="000B0655" w:rsidRDefault="00AF2511">
      <w:pPr>
        <w:pStyle w:val="Header"/>
        <w:tabs>
          <w:tab w:val="clear" w:pos="4153"/>
          <w:tab w:val="clear" w:pos="8306"/>
        </w:tabs>
        <w:jc w:val="center"/>
        <w:rPr>
          <w:rFonts w:ascii="Simplified Arabic" w:hAnsi="Simplified Arabic"/>
          <w:rtl/>
        </w:rPr>
      </w:pPr>
    </w:p>
    <w:p w:rsidR="00AF2511" w:rsidRPr="000B0655" w:rsidRDefault="00AF2511">
      <w:pPr>
        <w:pStyle w:val="Header"/>
        <w:tabs>
          <w:tab w:val="clear" w:pos="4153"/>
          <w:tab w:val="clear" w:pos="8306"/>
        </w:tabs>
        <w:jc w:val="center"/>
        <w:rPr>
          <w:rFonts w:ascii="Simplified Arabic" w:hAnsi="Simplified Arabic"/>
          <w:rtl/>
        </w:rPr>
      </w:pPr>
    </w:p>
    <w:p w:rsidR="00AF2511" w:rsidRPr="000B0655" w:rsidRDefault="00AF2511">
      <w:pPr>
        <w:pStyle w:val="Header"/>
        <w:tabs>
          <w:tab w:val="clear" w:pos="4153"/>
          <w:tab w:val="clear" w:pos="8306"/>
        </w:tabs>
        <w:jc w:val="center"/>
        <w:rPr>
          <w:rFonts w:ascii="Simplified Arabic" w:hAnsi="Simplified Arabic"/>
          <w:b/>
          <w:bCs/>
          <w:sz w:val="20"/>
        </w:rPr>
      </w:pPr>
    </w:p>
    <w:p w:rsidR="00AF2511" w:rsidRPr="000B0655" w:rsidRDefault="00AF2511">
      <w:pPr>
        <w:pStyle w:val="Header"/>
        <w:tabs>
          <w:tab w:val="clear" w:pos="4153"/>
          <w:tab w:val="clear" w:pos="8306"/>
        </w:tabs>
        <w:jc w:val="center"/>
        <w:rPr>
          <w:rFonts w:ascii="Simplified Arabic" w:hAnsi="Simplified Arabic"/>
          <w:b/>
          <w:bCs/>
          <w:sz w:val="20"/>
          <w:rtl/>
        </w:rPr>
      </w:pPr>
    </w:p>
    <w:p w:rsidR="00AF2511" w:rsidRPr="000B0655" w:rsidRDefault="00AF2511">
      <w:pPr>
        <w:pStyle w:val="Header"/>
        <w:tabs>
          <w:tab w:val="clear" w:pos="4153"/>
          <w:tab w:val="clear" w:pos="8306"/>
        </w:tabs>
        <w:jc w:val="center"/>
        <w:rPr>
          <w:rFonts w:ascii="Simplified Arabic" w:hAnsi="Simplified Arabic"/>
          <w:b/>
          <w:bCs/>
          <w:sz w:val="20"/>
        </w:rPr>
      </w:pPr>
    </w:p>
    <w:p w:rsidR="00AF2511" w:rsidRPr="000B0655" w:rsidRDefault="00616ACB" w:rsidP="004A40B9">
      <w:pPr>
        <w:pStyle w:val="Header"/>
        <w:tabs>
          <w:tab w:val="clear" w:pos="4153"/>
          <w:tab w:val="clear" w:pos="8306"/>
        </w:tabs>
        <w:jc w:val="center"/>
        <w:rPr>
          <w:rFonts w:ascii="Simplified Arabic" w:hAnsi="Simplified Arabic"/>
          <w:b/>
          <w:bCs/>
          <w:szCs w:val="24"/>
          <w:rtl/>
        </w:rPr>
      </w:pPr>
      <w:r w:rsidRPr="000B0655">
        <w:rPr>
          <w:rFonts w:ascii="Simplified Arabic" w:hAnsi="Simplified Arabic"/>
          <w:b/>
          <w:bCs/>
          <w:sz w:val="38"/>
          <w:szCs w:val="38"/>
          <w:rtl/>
        </w:rPr>
        <w:t>المفاهيم والمصطلحات</w:t>
      </w:r>
      <w:r w:rsidR="00AF2511" w:rsidRPr="000B0655">
        <w:rPr>
          <w:rFonts w:ascii="Simplified Arabic" w:hAnsi="Simplified Arabic"/>
          <w:sz w:val="38"/>
          <w:szCs w:val="38"/>
          <w:rtl/>
        </w:rPr>
        <w:br w:type="page"/>
      </w:r>
      <w:r w:rsidR="00AF2511" w:rsidRPr="000B0655">
        <w:rPr>
          <w:rFonts w:ascii="Simplified Arabic" w:hAnsi="Simplified Arabic"/>
          <w:rtl/>
        </w:rPr>
        <w:lastRenderedPageBreak/>
        <w:br w:type="page"/>
      </w:r>
      <w:r w:rsidR="00BA230B">
        <w:rPr>
          <w:rFonts w:ascii="Simplified Arabic" w:hAnsi="Simplified Arabic"/>
          <w:szCs w:val="24"/>
          <w:rtl/>
        </w:rPr>
        <w:lastRenderedPageBreak/>
        <mc:AlternateContent>
          <mc:Choice Requires="wps">
            <w:drawing>
              <wp:anchor distT="0" distB="0" distL="114300" distR="114300" simplePos="0" relativeHeight="251657728" behindDoc="0" locked="0" layoutInCell="0" allowOverlap="1">
                <wp:simplePos x="0" y="0"/>
                <wp:positionH relativeFrom="column">
                  <wp:posOffset>65405</wp:posOffset>
                </wp:positionH>
                <wp:positionV relativeFrom="paragraph">
                  <wp:posOffset>-80010</wp:posOffset>
                </wp:positionV>
                <wp:extent cx="571500" cy="342900"/>
                <wp:effectExtent l="13335" t="10795" r="5715" b="825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8974AD" w:rsidRDefault="008974AD">
                            <w:pPr>
                              <w:jc w:val="center"/>
                              <w:rPr>
                                <w:rFonts w:cs="Times New Roman"/>
                                <w:b/>
                                <w:bCs/>
                                <w:sz w:val="28"/>
                                <w:szCs w:val="28"/>
                                <w:rtl/>
                              </w:rPr>
                            </w:pPr>
                            <w:r>
                              <w:rPr>
                                <w:rFonts w:cs="Times New Roman" w:hint="cs"/>
                                <w:b/>
                                <w:bCs/>
                                <w:sz w:val="28"/>
                                <w:szCs w:val="28"/>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15pt;margin-top:-6.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" o:allowincell="f">
                <v:textbox>
                  <w:txbxContent>
                    <w:p w:rsidR="008974AD" w:rsidRDefault="008974AD">
                      <w:pPr>
                        <w:jc w:val="center"/>
                        <w:rPr>
                          <w:rFonts w:cs="Times New Roman"/>
                          <w:b/>
                          <w:bCs/>
                          <w:sz w:val="28"/>
                          <w:szCs w:val="28"/>
                          <w:rtl/>
                        </w:rPr>
                      </w:pPr>
                      <w:r>
                        <w:rPr>
                          <w:rFonts w:cs="Times New Roman" w:hint="cs"/>
                          <w:b/>
                          <w:bCs/>
                          <w:sz w:val="28"/>
                          <w:szCs w:val="28"/>
                          <w:rtl/>
                        </w:rPr>
                        <w:t>4</w:t>
                      </w:r>
                    </w:p>
                  </w:txbxContent>
                </v:textbox>
              </v:rect>
            </w:pict>
          </mc:Fallback>
        </mc:AlternateContent>
      </w:r>
      <w:r w:rsidR="00AF2511" w:rsidRPr="000B0655">
        <w:rPr>
          <w:rFonts w:ascii="Simplified Arabic" w:hAnsi="Simplified Arabic"/>
          <w:b/>
          <w:bCs/>
          <w:szCs w:val="24"/>
          <w:rtl/>
        </w:rPr>
        <w:t xml:space="preserve">الفصل </w:t>
      </w:r>
      <w:r w:rsidR="00B44234" w:rsidRPr="000B0655">
        <w:rPr>
          <w:rFonts w:ascii="Simplified Arabic" w:hAnsi="Simplified Arabic"/>
          <w:b/>
          <w:bCs/>
          <w:szCs w:val="24"/>
          <w:rtl/>
        </w:rPr>
        <w:t>الرابع</w:t>
      </w:r>
    </w:p>
    <w:p w:rsidR="00AF2511" w:rsidRPr="000B0655" w:rsidRDefault="00AF2511">
      <w:pPr>
        <w:pStyle w:val="Title"/>
        <w:rPr>
          <w:rFonts w:ascii="Simplified Arabic" w:hAnsi="Simplified Arabic"/>
          <w:b w:val="0"/>
          <w:bCs w:val="0"/>
          <w:sz w:val="20"/>
          <w:szCs w:val="20"/>
        </w:rPr>
      </w:pPr>
    </w:p>
    <w:p w:rsidR="00AF2511" w:rsidRPr="000B0655" w:rsidRDefault="00616ACB">
      <w:pPr>
        <w:jc w:val="center"/>
        <w:rPr>
          <w:rFonts w:ascii="Simplified Arabic" w:hAnsi="Simplified Arabic"/>
          <w:b/>
          <w:bCs/>
          <w:rtl/>
        </w:rPr>
      </w:pPr>
      <w:r w:rsidRPr="000B0655">
        <w:rPr>
          <w:rFonts w:ascii="Simplified Arabic" w:hAnsi="Simplified Arabic"/>
          <w:b/>
          <w:bCs/>
          <w:rtl/>
        </w:rPr>
        <w:t>المفاهيم والمصطلحات</w:t>
      </w:r>
    </w:p>
    <w:p w:rsidR="00AF2511" w:rsidRPr="000B0655" w:rsidRDefault="00AF2511">
      <w:pPr>
        <w:jc w:val="lowKashida"/>
        <w:rPr>
          <w:rFonts w:ascii="Simplified Arabic" w:hAnsi="Simplified Arabic"/>
          <w:rtl/>
        </w:rPr>
      </w:pPr>
    </w:p>
    <w:p w:rsidR="00AF2511" w:rsidRPr="000B0655" w:rsidRDefault="00AF2511" w:rsidP="00312127">
      <w:pPr>
        <w:jc w:val="lowKashida"/>
        <w:rPr>
          <w:rFonts w:ascii="Simplified Arabic" w:hAnsi="Simplified Arabic"/>
          <w:sz w:val="20"/>
          <w:rtl/>
        </w:rPr>
      </w:pPr>
      <w:r w:rsidRPr="000B0655">
        <w:rPr>
          <w:rFonts w:ascii="Simplified Arabic" w:hAnsi="Simplified Arabic"/>
          <w:sz w:val="20"/>
          <w:rtl/>
        </w:rPr>
        <w:t xml:space="preserve">فيما يلي عرضاً لاهم المفاهيم والمصطلحات </w:t>
      </w:r>
      <w:r w:rsidR="004A40B9" w:rsidRPr="000B0655">
        <w:rPr>
          <w:rFonts w:ascii="Simplified Arabic" w:hAnsi="Simplified Arabic"/>
          <w:sz w:val="20"/>
          <w:rtl/>
        </w:rPr>
        <w:t>الواردة في الكتاب ول</w:t>
      </w:r>
      <w:r w:rsidRPr="000B0655">
        <w:rPr>
          <w:rFonts w:ascii="Simplified Arabic" w:hAnsi="Simplified Arabic"/>
          <w:sz w:val="20"/>
          <w:rtl/>
        </w:rPr>
        <w:t xml:space="preserve">مختلف </w:t>
      </w:r>
      <w:r w:rsidR="00DD4756" w:rsidRPr="000B0655">
        <w:rPr>
          <w:rFonts w:ascii="Simplified Arabic" w:hAnsi="Simplified Arabic"/>
          <w:sz w:val="20"/>
          <w:rtl/>
        </w:rPr>
        <w:t>المواضيع</w:t>
      </w:r>
      <w:r w:rsidRPr="000B0655">
        <w:rPr>
          <w:rFonts w:ascii="Simplified Arabic" w:hAnsi="Simplified Arabic"/>
          <w:sz w:val="20"/>
          <w:rtl/>
        </w:rPr>
        <w:t xml:space="preserve">.  </w:t>
      </w:r>
      <w:r w:rsidR="004A40B9" w:rsidRPr="000B0655">
        <w:rPr>
          <w:rFonts w:ascii="Simplified Arabic" w:hAnsi="Simplified Arabic"/>
          <w:sz w:val="20"/>
          <w:rtl/>
        </w:rPr>
        <w:t xml:space="preserve">حيث </w:t>
      </w:r>
      <w:r w:rsidRPr="000B0655">
        <w:rPr>
          <w:rFonts w:ascii="Simplified Arabic" w:hAnsi="Simplified Arabic"/>
          <w:sz w:val="20"/>
          <w:rtl/>
        </w:rPr>
        <w:t xml:space="preserve">تستند هذه </w:t>
      </w:r>
      <w:r w:rsidR="00936B69" w:rsidRPr="000B0655">
        <w:rPr>
          <w:rFonts w:ascii="Simplified Arabic" w:hAnsi="Simplified Arabic"/>
          <w:sz w:val="20"/>
          <w:rtl/>
        </w:rPr>
        <w:t>المفاهيم</w:t>
      </w:r>
      <w:r w:rsidRPr="000B0655">
        <w:rPr>
          <w:rFonts w:ascii="Simplified Arabic" w:hAnsi="Simplified Arabic"/>
          <w:sz w:val="20"/>
          <w:rtl/>
        </w:rPr>
        <w:t xml:space="preserve"> بشكل اساسي </w:t>
      </w:r>
      <w:r w:rsidR="004A40B9" w:rsidRPr="000B0655">
        <w:rPr>
          <w:rFonts w:ascii="Simplified Arabic" w:hAnsi="Simplified Arabic"/>
          <w:sz w:val="20"/>
          <w:rtl/>
        </w:rPr>
        <w:t>على</w:t>
      </w:r>
      <w:r w:rsidRPr="000B0655">
        <w:rPr>
          <w:rFonts w:ascii="Simplified Arabic" w:hAnsi="Simplified Arabic"/>
          <w:sz w:val="20"/>
          <w:rtl/>
        </w:rPr>
        <w:t xml:space="preserve"> التوصيات الصادرة في المجالات المختلفة.</w:t>
      </w:r>
    </w:p>
    <w:p w:rsidR="003F2560" w:rsidRPr="000B0655" w:rsidRDefault="003F2560" w:rsidP="00616ACB">
      <w:pPr>
        <w:jc w:val="lowKashida"/>
        <w:rPr>
          <w:rFonts w:ascii="Simplified Arabic" w:hAnsi="Simplified Arabic"/>
          <w:sz w:val="20"/>
          <w:rtl/>
        </w:rPr>
      </w:pPr>
    </w:p>
    <w:p w:rsidR="00154821" w:rsidRPr="000B0655" w:rsidRDefault="00154821"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أ</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استثمار الحافظة</w:t>
      </w:r>
      <w:r w:rsidR="00751E63" w:rsidRPr="000B0655">
        <w:rPr>
          <w:rFonts w:ascii="Simplified Arabic" w:hAnsi="Simplified Arabic"/>
          <w:b/>
          <w:bCs/>
          <w:noProof w:val="0"/>
          <w:sz w:val="20"/>
          <w:rtl/>
        </w:rPr>
        <w:t xml:space="preserve"> الاجنبي</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تلك الاستثمارات التي تشمل المعاملات في سندات الملكية وسندات الدين، وتنقسم سندات الدين إلى سندات وأذونات، وأدوات السوق النقدي، والمشتقات المالية.</w:t>
      </w:r>
      <w:r w:rsidR="0078785E" w:rsidRPr="000B0655">
        <w:rPr>
          <w:rFonts w:ascii="Simplified Arabic" w:hAnsi="Simplified Arabic"/>
          <w:sz w:val="20"/>
          <w:rtl/>
        </w:rPr>
        <w:t xml:space="preserve"> ويتم استبعاد المعاملات التي تشملها كل من الاستثمار المباشر والأصول الاحتياطية</w:t>
      </w:r>
      <w:r w:rsidR="0078785E" w:rsidRPr="000B0655">
        <w:rPr>
          <w:rFonts w:ascii="Simplified Arabic" w:hAnsi="Simplified Arabic"/>
          <w:noProof w:val="0"/>
          <w:sz w:val="20"/>
          <w:rtl/>
        </w:rPr>
        <w:t>.</w:t>
      </w:r>
    </w:p>
    <w:p w:rsidR="00730426" w:rsidRPr="000B0655" w:rsidRDefault="00730426" w:rsidP="006E7CBF">
      <w:pPr>
        <w:jc w:val="lowKashida"/>
        <w:rPr>
          <w:rFonts w:ascii="Simplified Arabic" w:hAnsi="Simplified Arabic"/>
          <w:noProof w:val="0"/>
          <w:sz w:val="20"/>
        </w:rPr>
      </w:pPr>
    </w:p>
    <w:p w:rsidR="006E7CBF" w:rsidRPr="000B0655" w:rsidRDefault="006E7CBF" w:rsidP="00751E63">
      <w:pPr>
        <w:jc w:val="lowKashida"/>
        <w:rPr>
          <w:rFonts w:ascii="Simplified Arabic" w:hAnsi="Simplified Arabic"/>
          <w:b/>
          <w:bCs/>
          <w:noProof w:val="0"/>
          <w:sz w:val="20"/>
        </w:rPr>
      </w:pPr>
      <w:r w:rsidRPr="000B0655">
        <w:rPr>
          <w:rFonts w:ascii="Simplified Arabic" w:hAnsi="Simplified Arabic"/>
          <w:b/>
          <w:bCs/>
          <w:noProof w:val="0"/>
          <w:sz w:val="20"/>
          <w:rtl/>
        </w:rPr>
        <w:t>الاستثمار</w:t>
      </w:r>
      <w:r w:rsidR="00751E63" w:rsidRPr="000B0655">
        <w:rPr>
          <w:rFonts w:ascii="Simplified Arabic" w:hAnsi="Simplified Arabic"/>
          <w:b/>
          <w:bCs/>
          <w:noProof w:val="0"/>
          <w:sz w:val="20"/>
          <w:rtl/>
        </w:rPr>
        <w:t xml:space="preserve"> الاجنبي المباشر</w:t>
      </w:r>
      <w:r w:rsidR="003F2560" w:rsidRPr="000B0655">
        <w:rPr>
          <w:rFonts w:ascii="Simplified Arabic" w:hAnsi="Simplified Arabic"/>
          <w:b/>
          <w:bCs/>
          <w:noProof w:val="0"/>
          <w:sz w:val="20"/>
          <w:rtl/>
        </w:rPr>
        <w:t>:</w:t>
      </w:r>
    </w:p>
    <w:p w:rsidR="006E7CBF" w:rsidRPr="000B0655" w:rsidRDefault="006D6116" w:rsidP="006D6116">
      <w:pPr>
        <w:jc w:val="lowKashida"/>
        <w:rPr>
          <w:rFonts w:ascii="Simplified Arabic" w:hAnsi="Simplified Arabic"/>
          <w:noProof w:val="0"/>
          <w:sz w:val="20"/>
          <w:rtl/>
        </w:rPr>
      </w:pPr>
      <w:r w:rsidRPr="000B0655">
        <w:rPr>
          <w:rFonts w:ascii="Simplified Arabic" w:hAnsi="Simplified Arabic"/>
          <w:noProof w:val="0"/>
          <w:sz w:val="20"/>
          <w:rtl/>
        </w:rPr>
        <w:t>هو الاستثمار الذي يمتلك صاحبه بموجبه سيطرة أو قوة تصويتية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ويدرج ضمن هذه الفئة أيضا حيازة أو التخلص من الأراضي من قبل غير المقيمين (ماعدا السفارات الأجنبية والتي تدرج ضمن الحساب الرأسمالي).</w:t>
      </w:r>
    </w:p>
    <w:p w:rsidR="006D6116" w:rsidRPr="000B0655" w:rsidRDefault="006D6116"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الاستثمارات الأجنبية الأخرى</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كافة معاملات الأصول والخصوم المالية غير المدرجة تحت فئات الاستثمار المباشر أو إستثمارات الحافظة أو الأصول الإحتياطية وأبرزها الائتمانات التجارية، القروض، العملة والودائع، والحسابات الأخرى مستحقة الدفع أو التحصيل.</w:t>
      </w:r>
    </w:p>
    <w:p w:rsidR="00CD5C3E" w:rsidRDefault="00CD5C3E" w:rsidP="00000FFB">
      <w:pPr>
        <w:jc w:val="lowKashida"/>
        <w:rPr>
          <w:rFonts w:ascii="Simplified Arabic" w:hAnsi="Simplified Arabic"/>
          <w:b/>
          <w:bCs/>
          <w:noProof w:val="0"/>
          <w:sz w:val="20"/>
          <w:rtl/>
        </w:rPr>
      </w:pPr>
    </w:p>
    <w:p w:rsidR="00000FFB" w:rsidRPr="000B0655" w:rsidRDefault="00000FFB" w:rsidP="00000FFB">
      <w:pPr>
        <w:jc w:val="lowKashida"/>
        <w:rPr>
          <w:rFonts w:ascii="Simplified Arabic" w:hAnsi="Simplified Arabic"/>
          <w:b/>
          <w:bCs/>
          <w:noProof w:val="0"/>
          <w:sz w:val="20"/>
        </w:rPr>
      </w:pPr>
      <w:r w:rsidRPr="000B0655">
        <w:rPr>
          <w:rFonts w:ascii="Simplified Arabic" w:hAnsi="Simplified Arabic"/>
          <w:b/>
          <w:bCs/>
          <w:noProof w:val="0"/>
          <w:sz w:val="20"/>
          <w:rtl/>
        </w:rPr>
        <w:t>استهلاك الأسرة:</w:t>
      </w:r>
    </w:p>
    <w:p w:rsidR="00000FFB" w:rsidRPr="000B0655" w:rsidRDefault="00000FFB" w:rsidP="002A30C9">
      <w:pPr>
        <w:jc w:val="lowKashida"/>
        <w:rPr>
          <w:rFonts w:ascii="Simplified Arabic" w:hAnsi="Simplified Arabic"/>
          <w:noProof w:val="0"/>
          <w:sz w:val="20"/>
          <w:rtl/>
        </w:rPr>
      </w:pPr>
      <w:r w:rsidRPr="000B0655">
        <w:rPr>
          <w:rFonts w:ascii="Simplified Arabic" w:hAnsi="Simplified Arabic"/>
          <w:noProof w:val="0"/>
          <w:sz w:val="20"/>
          <w:rtl/>
        </w:rPr>
        <w:t>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والسلع التي يتم استهلاكها أثناء فترة التسجيل من إنتاج الأسرة الذاتي، والقيمة التقديرية لأجرة المسكن الملك.</w:t>
      </w:r>
    </w:p>
    <w:p w:rsidR="00650102" w:rsidRPr="000B0655" w:rsidRDefault="00650102" w:rsidP="00650102">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الاستهلاك الوسيط:</w:t>
      </w:r>
    </w:p>
    <w:p w:rsidR="00650102" w:rsidRPr="000B0655" w:rsidRDefault="00650102" w:rsidP="00650102">
      <w:pPr>
        <w:jc w:val="lowKashida"/>
        <w:rPr>
          <w:rFonts w:ascii="Simplified Arabic" w:hAnsi="Simplified Arabic"/>
          <w:noProof w:val="0"/>
          <w:sz w:val="20"/>
          <w:rtl/>
        </w:rPr>
      </w:pPr>
      <w:r w:rsidRPr="000B0655">
        <w:rPr>
          <w:rFonts w:ascii="Simplified Arabic" w:hAnsi="Simplified Arabic"/>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0B0655">
        <w:rPr>
          <w:rFonts w:ascii="Simplified Arabic" w:hAnsi="Simplified Arabic"/>
          <w:noProof w:val="0"/>
          <w:sz w:val="20"/>
          <w:rtl/>
        </w:rPr>
        <w:t>.</w:t>
      </w:r>
    </w:p>
    <w:p w:rsidR="0077053C" w:rsidRPr="000B0655" w:rsidRDefault="0077053C" w:rsidP="006E7CBF">
      <w:pPr>
        <w:jc w:val="lowKashida"/>
        <w:rPr>
          <w:rFonts w:ascii="Simplified Arabic" w:hAnsi="Simplified Arabic"/>
          <w:noProof w:val="0"/>
          <w:sz w:val="20"/>
          <w:rtl/>
        </w:rPr>
      </w:pPr>
    </w:p>
    <w:p w:rsidR="00730426" w:rsidRPr="000B0655" w:rsidRDefault="00730426" w:rsidP="00926910">
      <w:pPr>
        <w:jc w:val="lowKashida"/>
        <w:rPr>
          <w:rFonts w:ascii="Simplified Arabic" w:hAnsi="Simplified Arabic"/>
          <w:b/>
          <w:bCs/>
          <w:noProof w:val="0"/>
          <w:sz w:val="20"/>
          <w:rtl/>
        </w:rPr>
      </w:pPr>
      <w:r w:rsidRPr="000B0655">
        <w:rPr>
          <w:rFonts w:ascii="Simplified Arabic" w:hAnsi="Simplified Arabic"/>
          <w:b/>
          <w:bCs/>
          <w:noProof w:val="0"/>
          <w:sz w:val="20"/>
          <w:rtl/>
        </w:rPr>
        <w:t>الأسرة:</w:t>
      </w:r>
    </w:p>
    <w:p w:rsidR="00926910" w:rsidRPr="000B0655" w:rsidRDefault="00730426" w:rsidP="00234D19">
      <w:pPr>
        <w:jc w:val="lowKashida"/>
        <w:rPr>
          <w:rFonts w:ascii="Simplified Arabic" w:hAnsi="Simplified Arabic"/>
          <w:b/>
          <w:bCs/>
          <w:noProof w:val="0"/>
          <w:sz w:val="20"/>
          <w:rtl/>
        </w:rPr>
      </w:pPr>
      <w:r w:rsidRPr="000B0655">
        <w:rPr>
          <w:rFonts w:ascii="Simplified Arabic" w:hAnsi="Simplified Arabic"/>
          <w:noProof w:val="0"/>
          <w:sz w:val="20"/>
          <w:rtl/>
        </w:rPr>
        <w:t xml:space="preserve">فرد أو مجموعة أفراد تربطهم أو لا تربطهم صلة قرابة، ويقيمون عادة في مسكن واحد، ويشتركون في المأكل أو في أي وجه </w:t>
      </w:r>
      <w:r w:rsidR="00926910" w:rsidRPr="000B0655">
        <w:rPr>
          <w:rFonts w:ascii="Simplified Arabic" w:hAnsi="Simplified Arabic"/>
          <w:noProof w:val="0"/>
          <w:sz w:val="20"/>
          <w:rtl/>
        </w:rPr>
        <w:t>متعلق</w:t>
      </w:r>
      <w:r w:rsidRPr="000B0655">
        <w:rPr>
          <w:rFonts w:ascii="Simplified Arabic" w:hAnsi="Simplified Arabic"/>
          <w:noProof w:val="0"/>
          <w:sz w:val="20"/>
          <w:rtl/>
        </w:rPr>
        <w:t xml:space="preserve"> </w:t>
      </w:r>
      <w:r w:rsidR="00926910" w:rsidRPr="000B0655">
        <w:rPr>
          <w:rFonts w:ascii="Simplified Arabic" w:hAnsi="Simplified Arabic"/>
          <w:noProof w:val="0"/>
          <w:sz w:val="20"/>
          <w:rtl/>
        </w:rPr>
        <w:t>ب</w:t>
      </w:r>
      <w:r w:rsidRPr="000B0655">
        <w:rPr>
          <w:rFonts w:ascii="Simplified Arabic" w:hAnsi="Simplified Arabic"/>
          <w:noProof w:val="0"/>
          <w:sz w:val="20"/>
          <w:rtl/>
        </w:rPr>
        <w:t>ترتيبات المعيشة.</w:t>
      </w:r>
      <w:r w:rsidR="00926910" w:rsidRPr="000B0655">
        <w:rPr>
          <w:rFonts w:ascii="Simplified Arabic" w:hAnsi="Simplified Arabic"/>
          <w:b/>
          <w:bCs/>
          <w:noProof w:val="0"/>
          <w:sz w:val="20"/>
          <w:rtl/>
        </w:rPr>
        <w:t xml:space="preserve"> </w:t>
      </w:r>
    </w:p>
    <w:p w:rsidR="00730426" w:rsidRPr="000B0655" w:rsidRDefault="00730426" w:rsidP="00730426">
      <w:pPr>
        <w:jc w:val="lowKashida"/>
        <w:rPr>
          <w:rFonts w:ascii="Simplified Arabic" w:hAnsi="Simplified Arabic"/>
          <w:noProof w:val="0"/>
          <w:sz w:val="20"/>
          <w:rtl/>
        </w:rPr>
      </w:pPr>
    </w:p>
    <w:p w:rsidR="004A2B15" w:rsidRPr="000B0655" w:rsidRDefault="004A2B15" w:rsidP="00730426">
      <w:pPr>
        <w:jc w:val="lowKashida"/>
        <w:rPr>
          <w:rFonts w:ascii="Simplified Arabic" w:hAnsi="Simplified Arabic"/>
          <w:b/>
          <w:bCs/>
          <w:noProof w:val="0"/>
          <w:sz w:val="20"/>
          <w:rtl/>
        </w:rPr>
      </w:pPr>
      <w:r w:rsidRPr="000B0655">
        <w:rPr>
          <w:rFonts w:ascii="Simplified Arabic" w:hAnsi="Simplified Arabic"/>
          <w:b/>
          <w:bCs/>
          <w:noProof w:val="0"/>
          <w:sz w:val="20"/>
          <w:rtl/>
        </w:rPr>
        <w:t>إصابة بسيطة:</w:t>
      </w:r>
    </w:p>
    <w:p w:rsidR="004A2B15" w:rsidRPr="000B0655" w:rsidRDefault="004A2B15" w:rsidP="00730426">
      <w:pPr>
        <w:jc w:val="lowKashida"/>
        <w:rPr>
          <w:rFonts w:ascii="Simplified Arabic" w:hAnsi="Simplified Arabic"/>
          <w:noProof w:val="0"/>
          <w:sz w:val="20"/>
          <w:rtl/>
        </w:rPr>
      </w:pPr>
      <w:r w:rsidRPr="000B0655">
        <w:rPr>
          <w:rFonts w:ascii="Simplified Arabic" w:hAnsi="Simplified Arabic"/>
          <w:noProof w:val="0"/>
          <w:sz w:val="20"/>
          <w:rtl/>
        </w:rPr>
        <w:t>وهي الإصابة التي ينتج عنها جرح شخص في حادث طرق، ولكن الشخص لم يدخل المستشفى، أو دخل مدة تقل عن 24 ساعة.</w:t>
      </w:r>
    </w:p>
    <w:p w:rsidR="00DF17DA" w:rsidRPr="000B0655" w:rsidRDefault="00DF17DA" w:rsidP="00730426">
      <w:pPr>
        <w:jc w:val="lowKashida"/>
        <w:rPr>
          <w:rFonts w:ascii="Simplified Arabic" w:hAnsi="Simplified Arabic"/>
          <w:noProof w:val="0"/>
          <w:sz w:val="20"/>
          <w:rtl/>
        </w:rPr>
      </w:pPr>
    </w:p>
    <w:p w:rsidR="00B1620C" w:rsidRPr="000B0655" w:rsidRDefault="00B1620C" w:rsidP="00B1620C">
      <w:pPr>
        <w:jc w:val="lowKashida"/>
        <w:rPr>
          <w:rFonts w:ascii="Simplified Arabic" w:hAnsi="Simplified Arabic"/>
          <w:b/>
          <w:bCs/>
          <w:noProof w:val="0"/>
          <w:sz w:val="20"/>
        </w:rPr>
      </w:pPr>
      <w:r w:rsidRPr="000B0655">
        <w:rPr>
          <w:rFonts w:ascii="Simplified Arabic" w:hAnsi="Simplified Arabic"/>
          <w:b/>
          <w:bCs/>
          <w:noProof w:val="0"/>
          <w:sz w:val="20"/>
          <w:rtl/>
        </w:rPr>
        <w:t xml:space="preserve">إصابة خطيرة:      </w:t>
      </w:r>
    </w:p>
    <w:p w:rsidR="00B1620C" w:rsidRPr="000B0655" w:rsidRDefault="00B1620C" w:rsidP="00B1620C">
      <w:pPr>
        <w:jc w:val="lowKashida"/>
        <w:rPr>
          <w:rFonts w:ascii="Simplified Arabic" w:hAnsi="Simplified Arabic"/>
          <w:b/>
          <w:bCs/>
          <w:noProof w:val="0"/>
          <w:sz w:val="20"/>
          <w:rtl/>
        </w:rPr>
      </w:pPr>
      <w:r w:rsidRPr="000B0655">
        <w:rPr>
          <w:rFonts w:ascii="Simplified Arabic" w:hAnsi="Simplified Arabic"/>
          <w:b/>
          <w:bCs/>
          <w:noProof w:val="0"/>
          <w:sz w:val="20"/>
          <w:rtl/>
        </w:rPr>
        <w:t>و</w:t>
      </w:r>
      <w:r w:rsidRPr="000B0655">
        <w:rPr>
          <w:rFonts w:ascii="Simplified Arabic" w:hAnsi="Simplified Arabic"/>
          <w:noProof w:val="0"/>
          <w:sz w:val="20"/>
          <w:rtl/>
        </w:rPr>
        <w:t>هي الإصابة التي ينتج عنها دخول شخص للمستشفى نتيجة حادث سير، وبقي فيه 24 ساعة أو اكثر.</w:t>
      </w:r>
    </w:p>
    <w:p w:rsidR="00B1620C" w:rsidRPr="000B0655" w:rsidRDefault="00B1620C" w:rsidP="00B1620C">
      <w:pPr>
        <w:jc w:val="lowKashida"/>
        <w:rPr>
          <w:rFonts w:ascii="Simplified Arabic" w:hAnsi="Simplified Arabic"/>
          <w:noProof w:val="0"/>
          <w:sz w:val="20"/>
          <w:rtl/>
        </w:rPr>
      </w:pPr>
    </w:p>
    <w:p w:rsidR="00B1620C" w:rsidRPr="000B0655" w:rsidRDefault="00B1620C" w:rsidP="00B1620C">
      <w:pPr>
        <w:jc w:val="lowKashida"/>
        <w:rPr>
          <w:rFonts w:ascii="Simplified Arabic" w:hAnsi="Simplified Arabic"/>
          <w:b/>
          <w:bCs/>
          <w:noProof w:val="0"/>
          <w:sz w:val="20"/>
        </w:rPr>
      </w:pPr>
      <w:r w:rsidRPr="000B0655">
        <w:rPr>
          <w:rFonts w:ascii="Simplified Arabic" w:hAnsi="Simplified Arabic"/>
          <w:b/>
          <w:bCs/>
          <w:noProof w:val="0"/>
          <w:sz w:val="20"/>
          <w:rtl/>
        </w:rPr>
        <w:t>إصابة قاتلة</w:t>
      </w:r>
      <w:r w:rsidRPr="000B0655">
        <w:rPr>
          <w:rFonts w:ascii="Simplified Arabic" w:hAnsi="Simplified Arabic"/>
          <w:noProof w:val="0"/>
          <w:sz w:val="20"/>
          <w:rtl/>
        </w:rPr>
        <w:t xml:space="preserve">:         </w:t>
      </w:r>
    </w:p>
    <w:p w:rsidR="00B1620C" w:rsidRPr="000B0655" w:rsidRDefault="00B1620C" w:rsidP="00B1620C">
      <w:pPr>
        <w:jc w:val="lowKashida"/>
        <w:rPr>
          <w:rFonts w:ascii="Simplified Arabic" w:hAnsi="Simplified Arabic"/>
          <w:noProof w:val="0"/>
          <w:sz w:val="20"/>
          <w:rtl/>
        </w:rPr>
      </w:pPr>
      <w:r w:rsidRPr="000B0655">
        <w:rPr>
          <w:rFonts w:ascii="Simplified Arabic" w:hAnsi="Simplified Arabic"/>
          <w:noProof w:val="0"/>
          <w:sz w:val="20"/>
          <w:rtl/>
        </w:rPr>
        <w:t>وهي الإصابة التي تؤدي إلى موت شخص جراء حادث طرق او الموت خلال 30 يوماً من تاريخ وقوع حادث السير.</w:t>
      </w:r>
    </w:p>
    <w:p w:rsidR="00B1620C" w:rsidRPr="000B0655" w:rsidRDefault="00B1620C" w:rsidP="00B1620C">
      <w:pPr>
        <w:jc w:val="lowKashida"/>
        <w:rPr>
          <w:rFonts w:ascii="Simplified Arabic" w:hAnsi="Simplified Arabic"/>
          <w:noProof w:val="0"/>
          <w:sz w:val="20"/>
          <w:rtl/>
        </w:rPr>
      </w:pPr>
    </w:p>
    <w:p w:rsidR="00F71E24" w:rsidRPr="000B0655" w:rsidRDefault="00B1620C" w:rsidP="00B1620C">
      <w:pPr>
        <w:jc w:val="lowKashida"/>
        <w:rPr>
          <w:rFonts w:ascii="Simplified Arabic" w:hAnsi="Simplified Arabic"/>
          <w:sz w:val="20"/>
          <w:rtl/>
        </w:rPr>
      </w:pPr>
      <w:r w:rsidRPr="000B0655">
        <w:rPr>
          <w:rFonts w:ascii="Simplified Arabic" w:hAnsi="Simplified Arabic"/>
          <w:b/>
          <w:bCs/>
          <w:sz w:val="20"/>
          <w:rtl/>
        </w:rPr>
        <w:t>الاعتداء</w:t>
      </w:r>
      <w:r w:rsidRPr="000B0655">
        <w:rPr>
          <w:rFonts w:ascii="Simplified Arabic" w:hAnsi="Simplified Arabic"/>
          <w:b/>
          <w:bCs/>
          <w:sz w:val="20"/>
        </w:rPr>
        <w:t>:</w:t>
      </w:r>
      <w:r w:rsidRPr="000B0655">
        <w:rPr>
          <w:rFonts w:ascii="Simplified Arabic" w:hAnsi="Simplified Arabic"/>
          <w:sz w:val="20"/>
          <w:rtl/>
        </w:rPr>
        <w:t xml:space="preserve"> </w:t>
      </w:r>
    </w:p>
    <w:p w:rsidR="00B1620C" w:rsidRPr="000B0655" w:rsidRDefault="00B1620C" w:rsidP="00B1620C">
      <w:pPr>
        <w:jc w:val="lowKashida"/>
        <w:rPr>
          <w:rFonts w:ascii="Simplified Arabic" w:hAnsi="Simplified Arabic"/>
          <w:sz w:val="20"/>
          <w:rtl/>
        </w:rPr>
      </w:pPr>
      <w:r w:rsidRPr="000B0655">
        <w:rPr>
          <w:rFonts w:ascii="Simplified Arabic" w:hAnsi="Simplified Arabic"/>
          <w:sz w:val="20"/>
          <w:rtl/>
        </w:rPr>
        <w:t>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إلى قصد جنائي آخر، ومنه رفع اليد تهديداً بالضرب، أو وقوف الضرب عند حد المحاولة كأن يهوي شخص على آخر ليضربه فلا يصيبه</w:t>
      </w:r>
      <w:r w:rsidRPr="000B0655">
        <w:rPr>
          <w:rFonts w:ascii="Simplified Arabic" w:hAnsi="Simplified Arabic"/>
          <w:sz w:val="20"/>
        </w:rPr>
        <w:t>.</w:t>
      </w:r>
    </w:p>
    <w:p w:rsidR="00650102" w:rsidRPr="000B0655" w:rsidRDefault="00650102" w:rsidP="00B1620C">
      <w:pPr>
        <w:jc w:val="lowKashida"/>
        <w:rPr>
          <w:rFonts w:ascii="Simplified Arabic" w:hAnsi="Simplified Arabic"/>
          <w:noProof w:val="0"/>
          <w:sz w:val="20"/>
          <w:rtl/>
        </w:rPr>
      </w:pPr>
    </w:p>
    <w:p w:rsidR="00594890" w:rsidRPr="000B0655" w:rsidRDefault="00467F37" w:rsidP="00594890">
      <w:pPr>
        <w:jc w:val="lowKashida"/>
        <w:rPr>
          <w:rFonts w:ascii="Simplified Arabic" w:hAnsi="Simplified Arabic"/>
          <w:b/>
          <w:bCs/>
          <w:noProof w:val="0"/>
          <w:sz w:val="20"/>
        </w:rPr>
      </w:pPr>
      <w:r w:rsidRPr="000B0655">
        <w:rPr>
          <w:rFonts w:ascii="Simplified Arabic" w:hAnsi="Simplified Arabic"/>
          <w:b/>
          <w:bCs/>
          <w:noProof w:val="0"/>
          <w:sz w:val="20"/>
          <w:rtl/>
        </w:rPr>
        <w:t>الأجر النقدي</w:t>
      </w:r>
      <w:r w:rsidR="00594890" w:rsidRPr="000B0655">
        <w:rPr>
          <w:rFonts w:ascii="Simplified Arabic" w:hAnsi="Simplified Arabic"/>
          <w:b/>
          <w:bCs/>
          <w:noProof w:val="0"/>
          <w:sz w:val="20"/>
          <w:rtl/>
        </w:rPr>
        <w:t>:</w:t>
      </w:r>
    </w:p>
    <w:p w:rsidR="00594890" w:rsidRPr="000B0655" w:rsidRDefault="00594890" w:rsidP="00934642">
      <w:pPr>
        <w:jc w:val="lowKashida"/>
        <w:rPr>
          <w:rFonts w:ascii="Simplified Arabic" w:hAnsi="Simplified Arabic"/>
          <w:sz w:val="20"/>
          <w:rtl/>
        </w:rPr>
      </w:pPr>
      <w:r w:rsidRPr="000B0655">
        <w:rPr>
          <w:rFonts w:ascii="Simplified Arabic" w:hAnsi="Simplified Arabic"/>
          <w:sz w:val="20"/>
          <w:rtl/>
        </w:rPr>
        <w:t xml:space="preserve">الأجر النقدي الصافي المدفوع للمستخدمين بأجر من قبل أصحاب العمل.  والأجور المشار اليها في هذا </w:t>
      </w:r>
      <w:r w:rsidR="00934642" w:rsidRPr="000B0655">
        <w:rPr>
          <w:rFonts w:ascii="Simplified Arabic" w:hAnsi="Simplified Arabic"/>
          <w:sz w:val="20"/>
          <w:rtl/>
        </w:rPr>
        <w:t>التقرير</w:t>
      </w:r>
      <w:r w:rsidRPr="000B0655">
        <w:rPr>
          <w:rFonts w:ascii="Simplified Arabic" w:hAnsi="Simplified Arabic"/>
          <w:sz w:val="20"/>
          <w:rtl/>
        </w:rPr>
        <w:t xml:space="preserve"> هي أجور المستخدمين معلومي الأجر فقط (حيث أن مسح</w:t>
      </w:r>
      <w:r w:rsidR="00934642" w:rsidRPr="000B0655">
        <w:rPr>
          <w:rFonts w:ascii="Simplified Arabic" w:hAnsi="Simplified Arabic"/>
          <w:sz w:val="20"/>
          <w:rtl/>
        </w:rPr>
        <w:t xml:space="preserve"> القوى العاملة يتم جمع بياناته</w:t>
      </w:r>
      <w:r w:rsidRPr="000B0655">
        <w:rPr>
          <w:rFonts w:ascii="Simplified Arabic" w:hAnsi="Simplified Arabic"/>
          <w:sz w:val="20"/>
          <w:rtl/>
        </w:rPr>
        <w:t xml:space="preserve"> بالانابة). 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الأراضي الزراعية</w:t>
      </w:r>
      <w:r w:rsidR="003F2560" w:rsidRPr="000B0655">
        <w:rPr>
          <w:rFonts w:ascii="Simplified Arabic" w:hAnsi="Simplified Arabic"/>
          <w:b/>
          <w:bCs/>
          <w:noProof w:val="0"/>
          <w:sz w:val="20"/>
          <w:rtl/>
        </w:rPr>
        <w:t>:</w:t>
      </w:r>
    </w:p>
    <w:p w:rsidR="00650102" w:rsidRPr="000B0655" w:rsidRDefault="006E7CBF" w:rsidP="00650102">
      <w:pPr>
        <w:jc w:val="lowKashida"/>
        <w:rPr>
          <w:rFonts w:ascii="Simplified Arabic" w:hAnsi="Simplified Arabic"/>
          <w:noProof w:val="0"/>
          <w:sz w:val="20"/>
          <w:rtl/>
        </w:rPr>
      </w:pPr>
      <w:r w:rsidRPr="000B0655">
        <w:rPr>
          <w:rFonts w:ascii="Simplified Arabic" w:hAnsi="Simplified Arabic"/>
          <w:noProof w:val="0"/>
          <w:sz w:val="20"/>
          <w:rtl/>
        </w:rPr>
        <w:t xml:space="preserve">يشير هذا المصطلح إلى الأصناف الرئيسية لاستعمالات الأراضي في الحيازات الزراعية، ولأغراض التصنيف، يتم مسح المساحة الإجمالية للأرض، لتحديد صنفها.  وتشمل الأراضي </w:t>
      </w:r>
      <w:r w:rsidR="00CE3461" w:rsidRPr="000B0655">
        <w:rPr>
          <w:rFonts w:ascii="Simplified Arabic" w:hAnsi="Simplified Arabic" w:hint="cs"/>
          <w:noProof w:val="0"/>
          <w:sz w:val="20"/>
          <w:rtl/>
        </w:rPr>
        <w:t>الزراعية: الأراضي</w:t>
      </w:r>
      <w:r w:rsidRPr="000B0655">
        <w:rPr>
          <w:rFonts w:ascii="Simplified Arabic" w:hAnsi="Simplified Arabic"/>
          <w:noProof w:val="0"/>
          <w:sz w:val="20"/>
          <w:rtl/>
        </w:rPr>
        <w:t xml:space="preserve">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50102" w:rsidRPr="000B0655" w:rsidRDefault="00650102" w:rsidP="00650102">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الأصول الاحتياطية</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3F2560" w:rsidRPr="000B0655" w:rsidRDefault="003F2560" w:rsidP="006E7CBF">
      <w:pPr>
        <w:jc w:val="lowKashida"/>
        <w:rPr>
          <w:rFonts w:ascii="Simplified Arabic" w:hAnsi="Simplified Arabic"/>
          <w:noProof w:val="0"/>
          <w:sz w:val="20"/>
          <w:rtl/>
        </w:rPr>
      </w:pPr>
    </w:p>
    <w:p w:rsidR="00594890" w:rsidRPr="000B0655" w:rsidRDefault="00594890" w:rsidP="00594890">
      <w:pPr>
        <w:jc w:val="lowKashida"/>
        <w:rPr>
          <w:rFonts w:ascii="Simplified Arabic" w:hAnsi="Simplified Arabic"/>
          <w:b/>
          <w:bCs/>
          <w:noProof w:val="0"/>
          <w:sz w:val="20"/>
        </w:rPr>
      </w:pPr>
      <w:r w:rsidRPr="000B0655">
        <w:rPr>
          <w:rFonts w:ascii="Simplified Arabic" w:hAnsi="Simplified Arabic"/>
          <w:b/>
          <w:bCs/>
          <w:noProof w:val="0"/>
          <w:sz w:val="20"/>
          <w:rtl/>
        </w:rPr>
        <w:t>الأفراد خارج القوى العاملة:</w:t>
      </w:r>
    </w:p>
    <w:p w:rsidR="00594890" w:rsidRPr="000B0655" w:rsidRDefault="00594890" w:rsidP="00594890">
      <w:pPr>
        <w:jc w:val="lowKashida"/>
        <w:rPr>
          <w:rFonts w:ascii="Simplified Arabic" w:hAnsi="Simplified Arabic"/>
          <w:noProof w:val="0"/>
          <w:sz w:val="20"/>
          <w:rtl/>
        </w:rPr>
      </w:pPr>
      <w:r w:rsidRPr="000B0655">
        <w:rPr>
          <w:rFonts w:ascii="Simplified Arabic" w:hAnsi="Simplified Arabic"/>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0B0655">
        <w:rPr>
          <w:rFonts w:ascii="Simplified Arabic" w:hAnsi="Simplified Arabic"/>
          <w:noProof w:val="0"/>
          <w:sz w:val="20"/>
          <w:rtl/>
        </w:rPr>
        <w:t>.</w:t>
      </w:r>
    </w:p>
    <w:p w:rsidR="00746836" w:rsidRPr="00B65738" w:rsidRDefault="00746836" w:rsidP="00650102">
      <w:pPr>
        <w:jc w:val="lowKashida"/>
        <w:rPr>
          <w:rFonts w:ascii="Simplified Arabic" w:hAnsi="Simplified Arabic"/>
          <w:noProof w:val="0"/>
          <w:color w:val="FF0000"/>
          <w:sz w:val="20"/>
          <w:rtl/>
        </w:rPr>
      </w:pPr>
    </w:p>
    <w:p w:rsidR="00650102" w:rsidRPr="0048040D" w:rsidRDefault="00650102" w:rsidP="00650102">
      <w:pPr>
        <w:jc w:val="lowKashida"/>
        <w:rPr>
          <w:rFonts w:ascii="Simplified Arabic" w:hAnsi="Simplified Arabic"/>
          <w:b/>
          <w:bCs/>
          <w:noProof w:val="0"/>
          <w:sz w:val="20"/>
        </w:rPr>
      </w:pPr>
      <w:r w:rsidRPr="0048040D">
        <w:rPr>
          <w:rFonts w:ascii="Simplified Arabic" w:hAnsi="Simplified Arabic"/>
          <w:b/>
          <w:bCs/>
          <w:noProof w:val="0"/>
          <w:sz w:val="20"/>
          <w:rtl/>
        </w:rPr>
        <w:t>أوزان الترجيح:</w:t>
      </w:r>
    </w:p>
    <w:p w:rsidR="00650102" w:rsidRPr="0048040D" w:rsidRDefault="00650102" w:rsidP="00650102">
      <w:pPr>
        <w:jc w:val="lowKashida"/>
        <w:rPr>
          <w:rFonts w:ascii="Simplified Arabic" w:hAnsi="Simplified Arabic"/>
          <w:noProof w:val="0"/>
          <w:sz w:val="20"/>
          <w:rtl/>
        </w:rPr>
      </w:pPr>
      <w:r w:rsidRPr="0048040D">
        <w:rPr>
          <w:rFonts w:ascii="Simplified Arabic" w:hAnsi="Simplified Arabic"/>
          <w:sz w:val="20"/>
          <w:rtl/>
        </w:rPr>
        <w:t xml:space="preserve">هي الأهمية النسبية للسلع والخدمات داخل سلة المستهلك أو بين مكونات الرقم القياسي، وتستخدم في العمليات </w:t>
      </w:r>
      <w:r w:rsidRPr="0048040D">
        <w:rPr>
          <w:rFonts w:ascii="Simplified Arabic" w:hAnsi="Simplified Arabic"/>
          <w:noProof w:val="0"/>
          <w:sz w:val="20"/>
          <w:rtl/>
        </w:rPr>
        <w:t>الحسابية للرقم القياسي.</w:t>
      </w:r>
    </w:p>
    <w:p w:rsidR="009C7D67" w:rsidRPr="0048040D" w:rsidRDefault="009C7D67" w:rsidP="00650102">
      <w:pPr>
        <w:jc w:val="lowKashida"/>
        <w:rPr>
          <w:rFonts w:ascii="Simplified Arabic" w:hAnsi="Simplified Arabic"/>
          <w:noProof w:val="0"/>
          <w:sz w:val="20"/>
          <w:rtl/>
        </w:rPr>
      </w:pPr>
    </w:p>
    <w:p w:rsidR="009C7D67" w:rsidRPr="0048040D" w:rsidRDefault="009C7D67" w:rsidP="009C7D67">
      <w:pPr>
        <w:jc w:val="lowKashida"/>
        <w:rPr>
          <w:rFonts w:ascii="Simplified Arabic" w:hAnsi="Simplified Arabic"/>
          <w:b/>
          <w:bCs/>
          <w:noProof w:val="0"/>
          <w:sz w:val="20"/>
        </w:rPr>
      </w:pPr>
      <w:r w:rsidRPr="0048040D">
        <w:rPr>
          <w:rFonts w:ascii="Simplified Arabic" w:hAnsi="Simplified Arabic"/>
          <w:b/>
          <w:bCs/>
          <w:noProof w:val="0"/>
          <w:sz w:val="20"/>
          <w:rtl/>
        </w:rPr>
        <w:t>التضخم:</w:t>
      </w:r>
    </w:p>
    <w:p w:rsidR="009C7D67" w:rsidRPr="0048040D" w:rsidRDefault="009C7D67" w:rsidP="009C7D67">
      <w:pPr>
        <w:jc w:val="lowKashida"/>
        <w:rPr>
          <w:rFonts w:ascii="Simplified Arabic" w:hAnsi="Simplified Arabic"/>
          <w:sz w:val="20"/>
          <w:rtl/>
        </w:rPr>
      </w:pPr>
      <w:r w:rsidRPr="0048040D">
        <w:rPr>
          <w:rFonts w:ascii="Simplified Arabic" w:hAnsi="Simplified Arabic"/>
          <w:sz w:val="20"/>
          <w:rtl/>
        </w:rPr>
        <w:t>هو الارتفاع المستمر والملموس في المستوى العام للأسعار في دولة ما.</w:t>
      </w:r>
    </w:p>
    <w:p w:rsidR="003007BA" w:rsidRPr="000B0655" w:rsidRDefault="003007BA" w:rsidP="006E7CBF">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أيام العمل الشهرية:</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0B0655" w:rsidRDefault="003F2560" w:rsidP="006E7CBF">
      <w:pPr>
        <w:jc w:val="lowKashida"/>
        <w:rPr>
          <w:rFonts w:ascii="Simplified Arabic" w:hAnsi="Simplified Arabic"/>
          <w:noProof w:val="0"/>
          <w:sz w:val="20"/>
          <w:rtl/>
        </w:rPr>
      </w:pPr>
    </w:p>
    <w:p w:rsidR="009C7D67" w:rsidRPr="000B0655" w:rsidRDefault="009C7D67" w:rsidP="009C7D67">
      <w:pPr>
        <w:jc w:val="lowKashida"/>
        <w:rPr>
          <w:rFonts w:ascii="Simplified Arabic" w:hAnsi="Simplified Arabic"/>
          <w:b/>
          <w:bCs/>
          <w:noProof w:val="0"/>
          <w:sz w:val="20"/>
        </w:rPr>
      </w:pPr>
      <w:r w:rsidRPr="000B0655">
        <w:rPr>
          <w:rFonts w:ascii="Simplified Arabic" w:hAnsi="Simplified Arabic"/>
          <w:b/>
          <w:bCs/>
          <w:noProof w:val="0"/>
          <w:sz w:val="20"/>
          <w:rtl/>
        </w:rPr>
        <w:t>إجمالي القيمة المضافة</w:t>
      </w:r>
      <w:r w:rsidR="002C03F6" w:rsidRPr="000B0655">
        <w:rPr>
          <w:rFonts w:ascii="Simplified Arabic" w:hAnsi="Simplified Arabic"/>
          <w:b/>
          <w:bCs/>
          <w:noProof w:val="0"/>
          <w:sz w:val="20"/>
          <w:rtl/>
        </w:rPr>
        <w:t xml:space="preserve"> </w:t>
      </w:r>
      <w:r w:rsidR="00EB6332" w:rsidRPr="000B0655">
        <w:rPr>
          <w:rFonts w:ascii="Simplified Arabic" w:hAnsi="Simplified Arabic"/>
          <w:b/>
          <w:bCs/>
          <w:noProof w:val="0"/>
          <w:sz w:val="20"/>
          <w:rtl/>
        </w:rPr>
        <w:t>(مؤشر)</w:t>
      </w:r>
      <w:r w:rsidRPr="000B0655">
        <w:rPr>
          <w:rFonts w:ascii="Simplified Arabic" w:hAnsi="Simplified Arabic"/>
          <w:b/>
          <w:bCs/>
          <w:noProof w:val="0"/>
          <w:sz w:val="20"/>
          <w:rtl/>
        </w:rPr>
        <w:t>:</w:t>
      </w:r>
    </w:p>
    <w:p w:rsidR="009C7D67" w:rsidRPr="000B0655" w:rsidRDefault="009C7D67" w:rsidP="009E40BD">
      <w:pPr>
        <w:jc w:val="lowKashida"/>
        <w:rPr>
          <w:rFonts w:ascii="Simplified Arabic" w:hAnsi="Simplified Arabic"/>
          <w:noProof w:val="0"/>
          <w:sz w:val="20"/>
          <w:rtl/>
        </w:rPr>
      </w:pPr>
      <w:r w:rsidRPr="000B0655">
        <w:rPr>
          <w:rFonts w:ascii="Simplified Arabic" w:hAnsi="Simplified Arabic"/>
          <w:sz w:val="20"/>
          <w:rtl/>
        </w:rPr>
        <w:t>إجمالي القيمة المضافة المتولدة لأية وحدة مؤسسية تمارس أي نشاط إنتاجي.</w:t>
      </w:r>
    </w:p>
    <w:p w:rsidR="00CD3599" w:rsidRPr="000B0655" w:rsidRDefault="00CD3599" w:rsidP="009C7D67">
      <w:pPr>
        <w:jc w:val="lowKashida"/>
        <w:rPr>
          <w:rFonts w:ascii="Simplified Arabic" w:hAnsi="Simplified Arabic"/>
          <w:noProof w:val="0"/>
          <w:sz w:val="20"/>
          <w:rtl/>
        </w:rPr>
      </w:pPr>
    </w:p>
    <w:p w:rsidR="006E7CBF" w:rsidRPr="000B0655" w:rsidRDefault="007B52EF" w:rsidP="00CD3599">
      <w:pPr>
        <w:jc w:val="lowKashida"/>
        <w:rPr>
          <w:rFonts w:ascii="Simplified Arabic" w:hAnsi="Simplified Arabic"/>
          <w:b/>
          <w:bCs/>
          <w:noProof w:val="0"/>
          <w:sz w:val="20"/>
        </w:rPr>
      </w:pPr>
      <w:r w:rsidRPr="000B0655">
        <w:rPr>
          <w:rFonts w:ascii="Simplified Arabic" w:hAnsi="Simplified Arabic"/>
          <w:b/>
          <w:bCs/>
          <w:noProof w:val="0"/>
          <w:sz w:val="20"/>
          <w:rtl/>
        </w:rPr>
        <w:t>اجمالي عدد ليالي المبيت في جميع الفنادق العاملة</w:t>
      </w:r>
      <w:r w:rsidR="0080741A" w:rsidRPr="000B0655">
        <w:rPr>
          <w:rFonts w:ascii="Simplified Arabic" w:hAnsi="Simplified Arabic"/>
          <w:b/>
          <w:bCs/>
          <w:noProof w:val="0"/>
          <w:sz w:val="20"/>
          <w:rtl/>
        </w:rPr>
        <w:t xml:space="preserve"> (مؤشر</w:t>
      </w:r>
      <w:r w:rsidR="00CE3461" w:rsidRPr="000B0655">
        <w:rPr>
          <w:rFonts w:ascii="Simplified Arabic" w:hAnsi="Simplified Arabic" w:hint="cs"/>
          <w:b/>
          <w:bCs/>
          <w:noProof w:val="0"/>
          <w:sz w:val="20"/>
          <w:rtl/>
        </w:rPr>
        <w:t>):</w:t>
      </w:r>
      <w:r w:rsidR="00CD3599" w:rsidRPr="000B0655">
        <w:rPr>
          <w:rFonts w:ascii="Simplified Arabic" w:hAnsi="Simplified Arabic"/>
          <w:b/>
          <w:bCs/>
          <w:noProof w:val="0"/>
          <w:sz w:val="20"/>
          <w:rtl/>
        </w:rPr>
        <w:t xml:space="preserve"> </w:t>
      </w:r>
      <w:r w:rsidR="00202FBD" w:rsidRPr="000B0655">
        <w:rPr>
          <w:rFonts w:ascii="Simplified Arabic" w:hAnsi="Simplified Arabic"/>
          <w:b/>
          <w:bCs/>
          <w:noProof w:val="0"/>
          <w:sz w:val="20"/>
          <w:rtl/>
        </w:rPr>
        <w:t xml:space="preserve"> </w:t>
      </w:r>
    </w:p>
    <w:p w:rsidR="006E7CBF" w:rsidRPr="000B0655" w:rsidRDefault="007B52EF" w:rsidP="006E7CBF">
      <w:pPr>
        <w:jc w:val="lowKashida"/>
        <w:rPr>
          <w:rFonts w:ascii="Simplified Arabic" w:hAnsi="Simplified Arabic"/>
          <w:noProof w:val="0"/>
          <w:sz w:val="20"/>
          <w:rtl/>
        </w:rPr>
      </w:pPr>
      <w:r w:rsidRPr="000B0655">
        <w:rPr>
          <w:rFonts w:ascii="Simplified Arabic" w:hAnsi="Simplified Arabic"/>
          <w:noProof w:val="0"/>
          <w:sz w:val="20"/>
          <w:rtl/>
        </w:rPr>
        <w:t>تمثل عدد الأسرّة المحجوزة للنزلاء في الفندق لأجل المبيت سواء تم المبيت أو لم يتم, حيث يقاس بوحدة شخص/ليلة</w:t>
      </w:r>
      <w:r w:rsidR="006E7CBF" w:rsidRPr="000B0655">
        <w:rPr>
          <w:rFonts w:ascii="Simplified Arabic" w:hAnsi="Simplified Arabic"/>
          <w:noProof w:val="0"/>
          <w:sz w:val="20"/>
          <w:rtl/>
        </w:rPr>
        <w:t>.</w:t>
      </w:r>
    </w:p>
    <w:p w:rsidR="006E7CBF" w:rsidRPr="000B0655" w:rsidRDefault="007B52EF" w:rsidP="00CD3599">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عدد الغرف الفندقية المشغولة</w:t>
      </w:r>
      <w:r w:rsidR="0080741A" w:rsidRPr="000B0655">
        <w:rPr>
          <w:rFonts w:ascii="Simplified Arabic" w:hAnsi="Simplified Arabic"/>
          <w:b/>
          <w:bCs/>
          <w:noProof w:val="0"/>
          <w:sz w:val="20"/>
          <w:rtl/>
        </w:rPr>
        <w:t xml:space="preserve"> (مؤشر)</w:t>
      </w:r>
      <w:r w:rsidR="00CD3599" w:rsidRPr="000B0655">
        <w:rPr>
          <w:rFonts w:ascii="Simplified Arabic" w:hAnsi="Simplified Arabic" w:hint="cs"/>
          <w:b/>
          <w:bCs/>
          <w:noProof w:val="0"/>
          <w:sz w:val="20"/>
          <w:rtl/>
        </w:rPr>
        <w:t>:</w:t>
      </w:r>
      <w:r w:rsidR="00202FBD" w:rsidRPr="000B0655">
        <w:rPr>
          <w:rFonts w:ascii="Simplified Arabic" w:hAnsi="Simplified Arabic"/>
          <w:b/>
          <w:bCs/>
          <w:noProof w:val="0"/>
          <w:sz w:val="20"/>
          <w:rtl/>
        </w:rPr>
        <w:t xml:space="preserve"> </w:t>
      </w:r>
    </w:p>
    <w:p w:rsidR="006E7CBF" w:rsidRPr="000B0655" w:rsidRDefault="007B52EF" w:rsidP="006E7CBF">
      <w:pPr>
        <w:jc w:val="lowKashida"/>
        <w:rPr>
          <w:rFonts w:ascii="Simplified Arabic" w:hAnsi="Simplified Arabic"/>
          <w:noProof w:val="0"/>
          <w:sz w:val="20"/>
          <w:rtl/>
        </w:rPr>
      </w:pPr>
      <w:r w:rsidRPr="000B0655">
        <w:rPr>
          <w:rFonts w:ascii="Simplified Arabic" w:hAnsi="Simplified Arabic"/>
          <w:noProof w:val="0"/>
          <w:sz w:val="20"/>
          <w:rtl/>
        </w:rPr>
        <w:t>عدد الغرف التي تم حجزها ومدفوعة الأجر من قبل النزلاء لاستخدامها لغرف المبيت. وتعتبر الغرفة مشغولة سواء استخدمت فعلياً أو لم تستخدم</w:t>
      </w:r>
      <w:r w:rsidR="006E7CBF" w:rsidRPr="000B0655">
        <w:rPr>
          <w:rFonts w:ascii="Simplified Arabic" w:hAnsi="Simplified Arabic"/>
          <w:noProof w:val="0"/>
          <w:sz w:val="20"/>
          <w:rtl/>
        </w:rPr>
        <w:t>.</w:t>
      </w:r>
    </w:p>
    <w:p w:rsidR="005A46AE" w:rsidRPr="000B0655" w:rsidRDefault="005A46AE" w:rsidP="00542E43">
      <w:pPr>
        <w:jc w:val="lowKashida"/>
        <w:rPr>
          <w:rFonts w:ascii="Simplified Arabic" w:hAnsi="Simplified Arabic"/>
          <w:noProof w:val="0"/>
          <w:sz w:val="20"/>
          <w:rtl/>
        </w:rPr>
      </w:pPr>
    </w:p>
    <w:p w:rsidR="00AF225A" w:rsidRPr="000B0655" w:rsidRDefault="006E7CBF" w:rsidP="006E7CBF">
      <w:pPr>
        <w:jc w:val="lowKashida"/>
        <w:rPr>
          <w:rFonts w:ascii="Simplified Arabic" w:hAnsi="Simplified Arabic"/>
          <w:sz w:val="20"/>
          <w:rtl/>
        </w:rPr>
      </w:pPr>
      <w:r w:rsidRPr="000B0655">
        <w:rPr>
          <w:rFonts w:ascii="Simplified Arabic" w:hAnsi="Simplified Arabic"/>
          <w:b/>
          <w:bCs/>
          <w:noProof w:val="0"/>
          <w:sz w:val="20"/>
          <w:rtl/>
        </w:rPr>
        <w:t>الإقامة</w:t>
      </w:r>
      <w:r w:rsidR="003F2560" w:rsidRPr="000B0655">
        <w:rPr>
          <w:rFonts w:ascii="Simplified Arabic" w:hAnsi="Simplified Arabic"/>
          <w:b/>
          <w:bCs/>
          <w:noProof w:val="0"/>
          <w:sz w:val="20"/>
          <w:rtl/>
        </w:rPr>
        <w:t>:</w:t>
      </w:r>
      <w:r w:rsidR="00AF225A" w:rsidRPr="000B0655">
        <w:rPr>
          <w:rFonts w:ascii="Simplified Arabic" w:hAnsi="Simplified Arabic"/>
          <w:sz w:val="20"/>
          <w:rtl/>
        </w:rPr>
        <w:t xml:space="preserve"> </w:t>
      </w:r>
    </w:p>
    <w:p w:rsidR="006E7CBF" w:rsidRPr="000B0655" w:rsidRDefault="00AF225A" w:rsidP="006E7CBF">
      <w:pPr>
        <w:jc w:val="lowKashida"/>
        <w:rPr>
          <w:rFonts w:ascii="Simplified Arabic" w:hAnsi="Simplified Arabic"/>
          <w:noProof w:val="0"/>
          <w:sz w:val="20"/>
        </w:rPr>
      </w:pPr>
      <w:r w:rsidRPr="000B0655">
        <w:rPr>
          <w:rFonts w:ascii="Simplified Arabic" w:hAnsi="Simplified Arabic"/>
          <w:noProof w:val="0"/>
          <w:sz w:val="20"/>
          <w:rtl/>
        </w:rPr>
        <w:t xml:space="preserve">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w:t>
      </w:r>
      <w:r w:rsidR="00CE3461" w:rsidRPr="000B0655">
        <w:rPr>
          <w:rFonts w:ascii="Simplified Arabic" w:hAnsi="Simplified Arabic" w:hint="cs"/>
          <w:noProof w:val="0"/>
          <w:sz w:val="20"/>
          <w:rtl/>
        </w:rPr>
        <w:t>الاقتصادي لبلد</w:t>
      </w:r>
      <w:r w:rsidRPr="000B0655">
        <w:rPr>
          <w:rFonts w:ascii="Simplified Arabic" w:hAnsi="Simplified Arabic"/>
          <w:noProof w:val="0"/>
          <w:sz w:val="20"/>
          <w:rtl/>
        </w:rPr>
        <w:t xml:space="preserve">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746836" w:rsidRPr="000B0655" w:rsidRDefault="00746836" w:rsidP="006E7CBF">
      <w:pPr>
        <w:jc w:val="lowKashida"/>
        <w:rPr>
          <w:rFonts w:ascii="Simplified Arabic" w:hAnsi="Simplified Arabic"/>
          <w:noProof w:val="0"/>
          <w:sz w:val="20"/>
          <w:rtl/>
        </w:rPr>
      </w:pPr>
    </w:p>
    <w:p w:rsidR="00FA62B5" w:rsidRPr="000B0655" w:rsidRDefault="00FA62B5" w:rsidP="00FA62B5">
      <w:pPr>
        <w:jc w:val="lowKashida"/>
        <w:rPr>
          <w:rFonts w:ascii="Simplified Arabic" w:hAnsi="Simplified Arabic"/>
          <w:b/>
          <w:bCs/>
          <w:noProof w:val="0"/>
          <w:sz w:val="20"/>
        </w:rPr>
      </w:pPr>
      <w:r w:rsidRPr="000B0655">
        <w:rPr>
          <w:rFonts w:ascii="Simplified Arabic" w:hAnsi="Simplified Arabic"/>
          <w:b/>
          <w:bCs/>
          <w:noProof w:val="0"/>
          <w:sz w:val="20"/>
          <w:rtl/>
        </w:rPr>
        <w:t>الإنترنت:</w:t>
      </w:r>
    </w:p>
    <w:p w:rsidR="00E0787C" w:rsidRPr="00E0787C" w:rsidRDefault="00E0787C" w:rsidP="00E0787C">
      <w:pPr>
        <w:jc w:val="lowKashida"/>
        <w:rPr>
          <w:rFonts w:ascii="Simplified Arabic" w:hAnsi="Simplified Arabic"/>
          <w:noProof w:val="0"/>
          <w:color w:val="000000"/>
          <w:sz w:val="22"/>
          <w:szCs w:val="22"/>
        </w:rPr>
      </w:pPr>
      <w:r w:rsidRPr="00E0787C">
        <w:rPr>
          <w:rFonts w:ascii="Simplified Arabic" w:hAnsi="Simplified Arabic"/>
          <w:noProof w:val="0"/>
          <w:color w:val="000000"/>
          <w:sz w:val="22"/>
          <w:szCs w:val="22"/>
          <w:rtl/>
        </w:rPr>
        <w:t>شبكة حاسوبية عمومية عالمية توفر النفاذ إلى عدد من خدمات الاتصالات تشمل الويب العالمي، وتنقل البريد الالكتروني والأخبار ومواد الترفيه وملفات البيانات.</w:t>
      </w:r>
    </w:p>
    <w:p w:rsidR="00FA62B5" w:rsidRPr="00E0787C" w:rsidRDefault="00FA62B5" w:rsidP="00FA62B5">
      <w:pPr>
        <w:jc w:val="lowKashida"/>
        <w:rPr>
          <w:rFonts w:ascii="Simplified Arabic" w:hAnsi="Simplified Arabic"/>
          <w:noProof w:val="0"/>
          <w:sz w:val="20"/>
          <w:rtl/>
        </w:rPr>
      </w:pPr>
    </w:p>
    <w:p w:rsidR="00FA62B5" w:rsidRPr="00C12EB4" w:rsidRDefault="00FA62B5" w:rsidP="00FA62B5">
      <w:pPr>
        <w:jc w:val="lowKashida"/>
        <w:rPr>
          <w:rFonts w:ascii="Simplified Arabic" w:hAnsi="Simplified Arabic"/>
          <w:b/>
          <w:bCs/>
          <w:rtl/>
        </w:rPr>
      </w:pPr>
      <w:r w:rsidRPr="00C12EB4">
        <w:rPr>
          <w:rFonts w:ascii="Simplified Arabic" w:hAnsi="Simplified Arabic" w:hint="cs"/>
          <w:b/>
          <w:bCs/>
          <w:rtl/>
        </w:rPr>
        <w:t xml:space="preserve">الهاتف </w:t>
      </w:r>
      <w:r w:rsidR="009A271F">
        <w:rPr>
          <w:rFonts w:ascii="Simplified Arabic" w:hAnsi="Simplified Arabic" w:hint="cs"/>
          <w:b/>
          <w:bCs/>
          <w:rtl/>
        </w:rPr>
        <w:t>(</w:t>
      </w:r>
      <w:r w:rsidRPr="00C12EB4">
        <w:rPr>
          <w:rFonts w:ascii="Simplified Arabic" w:hAnsi="Simplified Arabic" w:hint="cs"/>
          <w:b/>
          <w:bCs/>
          <w:rtl/>
        </w:rPr>
        <w:t>الخلوي</w:t>
      </w:r>
      <w:r w:rsidR="009A271F">
        <w:rPr>
          <w:rFonts w:ascii="Simplified Arabic" w:hAnsi="Simplified Arabic" w:hint="cs"/>
          <w:b/>
          <w:bCs/>
          <w:rtl/>
        </w:rPr>
        <w:t>)</w:t>
      </w:r>
      <w:r w:rsidRPr="00C12EB4">
        <w:rPr>
          <w:rFonts w:ascii="Simplified Arabic" w:hAnsi="Simplified Arabic" w:hint="cs"/>
          <w:b/>
          <w:bCs/>
          <w:rtl/>
        </w:rPr>
        <w:t xml:space="preserve"> المتنقل:</w:t>
      </w:r>
    </w:p>
    <w:p w:rsidR="00FA62B5" w:rsidRPr="000B0655" w:rsidRDefault="00FA62B5" w:rsidP="00FA62B5">
      <w:pPr>
        <w:jc w:val="lowKashida"/>
        <w:rPr>
          <w:rFonts w:ascii="Simplified Arabic" w:hAnsi="Simplified Arabic"/>
          <w:noProof w:val="0"/>
          <w:sz w:val="20"/>
          <w:rtl/>
        </w:rPr>
      </w:pPr>
      <w:r w:rsidRPr="000B0655">
        <w:rPr>
          <w:rFonts w:ascii="Simplified Arabic" w:hAnsi="Simplified Arabic" w:hint="cs"/>
          <w:rtl/>
        </w:rPr>
        <w:t xml:space="preserve">يشير الهاتف </w:t>
      </w:r>
      <w:r w:rsidR="009A271F">
        <w:rPr>
          <w:rFonts w:ascii="Simplified Arabic" w:hAnsi="Simplified Arabic" w:hint="cs"/>
          <w:rtl/>
        </w:rPr>
        <w:t>(</w:t>
      </w:r>
      <w:r w:rsidRPr="000B0655">
        <w:rPr>
          <w:rFonts w:ascii="Simplified Arabic" w:hAnsi="Simplified Arabic" w:hint="cs"/>
          <w:rtl/>
        </w:rPr>
        <w:t>الخلوي</w:t>
      </w:r>
      <w:r w:rsidR="009A271F">
        <w:rPr>
          <w:rFonts w:ascii="Simplified Arabic" w:hAnsi="Simplified Arabic" w:hint="cs"/>
          <w:rtl/>
        </w:rPr>
        <w:t>)</w:t>
      </w:r>
      <w:r w:rsidRPr="000B0655">
        <w:rPr>
          <w:rFonts w:ascii="Simplified Arabic" w:hAnsi="Simplified Arabic" w:hint="cs"/>
          <w:rtl/>
        </w:rPr>
        <w:t xml:space="preserve"> المتنقل الى هاتف محمول يشترك في خدمة هاتف متنقل عامة ويستخدم التكنولوجيا الخلوية التي توفر النفاذ الى الشبكة الهاتفية العمومية التبديلية (</w:t>
      </w:r>
      <w:r w:rsidRPr="000B0655">
        <w:rPr>
          <w:rFonts w:ascii="Simplified Arabic" w:hAnsi="Simplified Arabic"/>
          <w:lang w:val="en-GB"/>
        </w:rPr>
        <w:t>PSTN</w:t>
      </w:r>
      <w:r w:rsidRPr="000B0655">
        <w:rPr>
          <w:rFonts w:ascii="Simplified Arabic" w:hAnsi="Simplified Arabic" w:hint="cs"/>
          <w:rtl/>
        </w:rPr>
        <w:t>). ويشمل ذلك الأنظمة الخلوية التماثلية والرقمية، فضلا عن أنظمة الاتصالات المتنقلة الدولية-2000 من الجيل الثالث (</w:t>
      </w:r>
      <w:r w:rsidRPr="000B0655">
        <w:rPr>
          <w:rFonts w:ascii="Simplified Arabic" w:hAnsi="Simplified Arabic"/>
          <w:lang w:val="en-GB"/>
        </w:rPr>
        <w:t>3G</w:t>
      </w:r>
      <w:r w:rsidRPr="000B0655">
        <w:rPr>
          <w:rFonts w:ascii="Simplified Arabic" w:hAnsi="Simplified Arabic" w:hint="cs"/>
          <w:rtl/>
        </w:rPr>
        <w:t>). كما يشمل مستخدمي الاشتراكات المسددة لاحقا والحسابات المسددة مسبقا على السواء.</w:t>
      </w:r>
    </w:p>
    <w:p w:rsidR="00FA62B5" w:rsidRPr="000B0655" w:rsidRDefault="00FA62B5" w:rsidP="00000FFB">
      <w:pPr>
        <w:jc w:val="lowKashida"/>
        <w:rPr>
          <w:rFonts w:ascii="Simplified Arabic" w:hAnsi="Simplified Arabic"/>
          <w:b/>
          <w:bCs/>
          <w:noProof w:val="0"/>
          <w:sz w:val="20"/>
          <w:rtl/>
        </w:rPr>
      </w:pPr>
    </w:p>
    <w:p w:rsidR="00000FFB" w:rsidRPr="000B0655" w:rsidRDefault="00000FFB" w:rsidP="00000FFB">
      <w:pPr>
        <w:jc w:val="lowKashida"/>
        <w:rPr>
          <w:rFonts w:ascii="Simplified Arabic" w:hAnsi="Simplified Arabic"/>
          <w:b/>
          <w:bCs/>
          <w:noProof w:val="0"/>
          <w:sz w:val="20"/>
        </w:rPr>
      </w:pPr>
      <w:r w:rsidRPr="000B0655">
        <w:rPr>
          <w:rFonts w:ascii="Simplified Arabic" w:hAnsi="Simplified Arabic"/>
          <w:b/>
          <w:bCs/>
          <w:noProof w:val="0"/>
          <w:sz w:val="20"/>
          <w:rtl/>
        </w:rPr>
        <w:t>إنفاق الأسرة:</w:t>
      </w:r>
    </w:p>
    <w:p w:rsidR="00000FFB" w:rsidRPr="000B0655" w:rsidRDefault="00000FFB" w:rsidP="00E94AEE">
      <w:pPr>
        <w:jc w:val="lowKashida"/>
        <w:rPr>
          <w:rFonts w:ascii="Simplified Arabic" w:hAnsi="Simplified Arabic"/>
          <w:noProof w:val="0"/>
          <w:sz w:val="20"/>
          <w:rtl/>
        </w:rPr>
      </w:pPr>
      <w:r w:rsidRPr="000B0655">
        <w:rPr>
          <w:rFonts w:ascii="Simplified Arabic" w:hAnsi="Simplified Arabic"/>
          <w:noProof w:val="0"/>
          <w:sz w:val="20"/>
          <w:rtl/>
        </w:rPr>
        <w:t xml:space="preserve">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D276B4" w:rsidRPr="000B0655" w:rsidRDefault="00D276B4" w:rsidP="00000FFB">
      <w:pPr>
        <w:jc w:val="lowKashida"/>
        <w:rPr>
          <w:rFonts w:ascii="Simplified Arabic" w:hAnsi="Simplified Arabic"/>
          <w:noProof w:val="0"/>
          <w:sz w:val="20"/>
          <w:rtl/>
        </w:rPr>
      </w:pPr>
    </w:p>
    <w:p w:rsidR="00B23526" w:rsidRPr="000B0655" w:rsidRDefault="00B23526" w:rsidP="002F3990">
      <w:pPr>
        <w:jc w:val="lowKashida"/>
        <w:rPr>
          <w:rFonts w:ascii="Simplified Arabic" w:hAnsi="Simplified Arabic"/>
          <w:b/>
          <w:bCs/>
          <w:noProof w:val="0"/>
          <w:sz w:val="20"/>
        </w:rPr>
      </w:pPr>
      <w:r w:rsidRPr="000B0655">
        <w:rPr>
          <w:rFonts w:ascii="Simplified Arabic" w:hAnsi="Simplified Arabic"/>
          <w:b/>
          <w:bCs/>
          <w:noProof w:val="0"/>
          <w:sz w:val="20"/>
          <w:rtl/>
        </w:rPr>
        <w:t xml:space="preserve">البطالة (حسب </w:t>
      </w:r>
      <w:r w:rsidR="002F3990">
        <w:rPr>
          <w:rFonts w:ascii="Simplified Arabic" w:hAnsi="Simplified Arabic" w:hint="cs"/>
          <w:b/>
          <w:bCs/>
          <w:noProof w:val="0"/>
          <w:sz w:val="20"/>
          <w:rtl/>
        </w:rPr>
        <w:t>المؤتمر</w:t>
      </w:r>
      <w:r w:rsidR="00C12EB4">
        <w:rPr>
          <w:rFonts w:ascii="Simplified Arabic" w:hAnsi="Simplified Arabic" w:hint="cs"/>
          <w:b/>
          <w:bCs/>
          <w:noProof w:val="0"/>
          <w:sz w:val="20"/>
          <w:rtl/>
        </w:rPr>
        <w:t xml:space="preserve"> الدولي لخبراء احصاءات العمل</w:t>
      </w:r>
      <w:r w:rsidRPr="000B0655">
        <w:rPr>
          <w:rFonts w:ascii="Simplified Arabic" w:hAnsi="Simplified Arabic"/>
          <w:b/>
          <w:bCs/>
          <w:noProof w:val="0"/>
          <w:sz w:val="20"/>
          <w:rtl/>
        </w:rPr>
        <w:t>):</w:t>
      </w:r>
    </w:p>
    <w:p w:rsidR="00B23526" w:rsidRPr="000B0655" w:rsidRDefault="00B23526" w:rsidP="00B23526">
      <w:pPr>
        <w:jc w:val="lowKashida"/>
        <w:rPr>
          <w:rFonts w:ascii="Simplified Arabic" w:hAnsi="Simplified Arabic"/>
          <w:sz w:val="20"/>
          <w:rtl/>
        </w:rPr>
      </w:pPr>
      <w:r w:rsidRPr="000B0655">
        <w:rPr>
          <w:rFonts w:ascii="Simplified Arabic" w:hAnsi="Simplified Arabic"/>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46836" w:rsidRPr="000B0655" w:rsidRDefault="00746836"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البلد المصدّر (الجهة الشاحنة)</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BE54FC" w:rsidRPr="000B0655" w:rsidRDefault="00BE54FC" w:rsidP="006E7CBF">
      <w:pPr>
        <w:jc w:val="lowKashida"/>
        <w:rPr>
          <w:rFonts w:ascii="Simplified Arabic" w:hAnsi="Simplified Arabic"/>
          <w:noProof w:val="0"/>
          <w:sz w:val="20"/>
          <w:rtl/>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sz w:val="20"/>
          <w:szCs w:val="20"/>
          <w:rtl/>
          <w:lang w:eastAsia="en-US"/>
        </w:rPr>
        <w:t>الحسابات الصحية:</w:t>
      </w:r>
    </w:p>
    <w:p w:rsidR="00BC5A2A" w:rsidRPr="0048040D" w:rsidRDefault="00BC5A2A" w:rsidP="00BC5A2A">
      <w:pPr>
        <w:ind w:left="-1"/>
        <w:jc w:val="both"/>
        <w:rPr>
          <w:rFonts w:ascii="Simplified Arabic" w:hAnsi="Simplified Arabic"/>
          <w:sz w:val="20"/>
          <w:rtl/>
        </w:rPr>
      </w:pPr>
      <w:r w:rsidRPr="0048040D">
        <w:rPr>
          <w:rFonts w:ascii="Simplified Arabic" w:hAnsi="Simplified Arabic"/>
          <w:sz w:val="20"/>
          <w:rtl/>
        </w:rPr>
        <w:t xml:space="preserve">هي أداة لوصف تدفق المصروفات من القطاعين العام والأهلي، التي تصب في قطاع الرعاية الصحية لمدة زمنية محددة. وهي تصف أيضاً المصادر </w:t>
      </w:r>
      <w:r w:rsidRPr="0048040D">
        <w:rPr>
          <w:rFonts w:ascii="Simplified Arabic" w:hAnsi="Simplified Arabic" w:hint="eastAsia"/>
          <w:sz w:val="20"/>
          <w:rtl/>
        </w:rPr>
        <w:t>والاستخدامات</w:t>
      </w:r>
      <w:r w:rsidRPr="0048040D">
        <w:rPr>
          <w:rFonts w:ascii="Simplified Arabic" w:hAnsi="Simplified Arabic"/>
          <w:sz w:val="20"/>
          <w:rtl/>
        </w:rPr>
        <w:t xml:space="preserve"> والقنوات لكل مورد من الموارد المالية المخصصة لقطاع الصحة،  وآليات تدفق هذه الأموال والمصادر في نظام الرعاية الصحية على مستوى الوظيفة</w:t>
      </w:r>
      <w:r w:rsidRPr="0048040D">
        <w:rPr>
          <w:rFonts w:ascii="Simplified Arabic" w:hAnsi="Simplified Arabic" w:hint="cs"/>
          <w:sz w:val="20"/>
          <w:rtl/>
        </w:rPr>
        <w:t>.</w:t>
      </w:r>
    </w:p>
    <w:p w:rsidR="00BC5A2A" w:rsidRPr="0048040D" w:rsidRDefault="00BC5A2A" w:rsidP="00BC5A2A">
      <w:pPr>
        <w:ind w:left="-1"/>
        <w:jc w:val="both"/>
        <w:rPr>
          <w:rFonts w:ascii="Simplified Arabic" w:hAnsi="Simplified Arabic"/>
          <w:sz w:val="20"/>
          <w:rtl/>
        </w:rPr>
      </w:pPr>
    </w:p>
    <w:p w:rsidR="00BC5A2A" w:rsidRPr="0048040D" w:rsidRDefault="009A271F" w:rsidP="00BC5A2A">
      <w:pPr>
        <w:ind w:left="-1"/>
        <w:jc w:val="both"/>
        <w:rPr>
          <w:rFonts w:ascii="Simplified Arabic" w:hAnsi="Simplified Arabic"/>
          <w:b/>
          <w:bCs/>
          <w:noProof w:val="0"/>
          <w:sz w:val="20"/>
          <w:rtl/>
        </w:rPr>
      </w:pPr>
      <w:r>
        <w:rPr>
          <w:rFonts w:ascii="Simplified Arabic" w:hAnsi="Simplified Arabic" w:hint="cs"/>
          <w:b/>
          <w:bCs/>
          <w:noProof w:val="0"/>
          <w:sz w:val="20"/>
          <w:rtl/>
        </w:rPr>
        <w:t>رحلة سياحية</w:t>
      </w:r>
      <w:r w:rsidR="00BC5A2A" w:rsidRPr="0048040D">
        <w:rPr>
          <w:rFonts w:ascii="Simplified Arabic" w:hAnsi="Simplified Arabic" w:hint="cs"/>
          <w:b/>
          <w:bCs/>
          <w:noProof w:val="0"/>
          <w:sz w:val="20"/>
          <w:rtl/>
        </w:rPr>
        <w:t xml:space="preserve">: </w:t>
      </w:r>
    </w:p>
    <w:p w:rsidR="00BC5A2A" w:rsidRPr="0048040D" w:rsidRDefault="00BC5A2A" w:rsidP="00BC5A2A">
      <w:pPr>
        <w:ind w:left="-1"/>
        <w:jc w:val="both"/>
        <w:rPr>
          <w:rFonts w:ascii="Simplified Arabic" w:hAnsi="Simplified Arabic"/>
          <w:noProof w:val="0"/>
          <w:sz w:val="20"/>
          <w:rtl/>
        </w:rPr>
      </w:pPr>
      <w:r w:rsidRPr="0048040D">
        <w:rPr>
          <w:rFonts w:ascii="Simplified Arabic" w:hAnsi="Simplified Arabic"/>
          <w:noProof w:val="0"/>
          <w:sz w:val="20"/>
          <w:rtl/>
        </w:rPr>
        <w:t>نشاط يقوم به المسافر إلى وجهة رئيسية خارج بيئته المعتادة، لأقل من عام، لأي غرض رئيسي (العمل التجاري، أو الترفيه أو لغرض شخصي آخر) باستثناء ما يستخدمه الشخص المقيم في البلد أو المكان الذي يزوره.  ويصنف الزائر بأنه سائح أو زائر مبيت</w:t>
      </w:r>
      <w:r w:rsidRPr="0048040D">
        <w:rPr>
          <w:rFonts w:ascii="Simplified Arabic" w:hAnsi="Simplified Arabic" w:hint="cs"/>
          <w:noProof w:val="0"/>
          <w:sz w:val="20"/>
          <w:rtl/>
        </w:rPr>
        <w:t>.</w:t>
      </w:r>
    </w:p>
    <w:p w:rsidR="00BC5A2A" w:rsidRPr="0048040D" w:rsidRDefault="00BC5A2A" w:rsidP="00BC5A2A">
      <w:pPr>
        <w:jc w:val="lowKashida"/>
        <w:rPr>
          <w:rFonts w:ascii="Simplified Arabic" w:hAnsi="Simplified Arabic"/>
          <w:noProof w:val="0"/>
          <w:sz w:val="20"/>
          <w:rtl/>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hint="cs"/>
          <w:sz w:val="20"/>
          <w:szCs w:val="20"/>
          <w:rtl/>
          <w:lang w:eastAsia="en-US"/>
        </w:rPr>
        <w:t xml:space="preserve">السياحة المحلية: </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b w:val="0"/>
          <w:bCs w:val="0"/>
          <w:sz w:val="20"/>
          <w:szCs w:val="20"/>
          <w:rtl/>
          <w:lang w:eastAsia="en-US"/>
        </w:rPr>
      </w:pPr>
      <w:r w:rsidRPr="0048040D">
        <w:rPr>
          <w:rFonts w:ascii="Simplified Arabic" w:hAnsi="Simplified Arabic" w:cs="Simplified Arabic"/>
          <w:b w:val="0"/>
          <w:bCs w:val="0"/>
          <w:sz w:val="20"/>
          <w:szCs w:val="20"/>
          <w:rtl/>
          <w:lang w:eastAsia="en-US"/>
        </w:rPr>
        <w:t xml:space="preserve">هي الرحلة السياحية التي تكون وجهتها الرئيسة داخل بلد </w:t>
      </w:r>
      <w:r w:rsidRPr="0048040D">
        <w:rPr>
          <w:rFonts w:ascii="Simplified Arabic" w:hAnsi="Simplified Arabic" w:cs="Simplified Arabic" w:hint="cs"/>
          <w:b w:val="0"/>
          <w:bCs w:val="0"/>
          <w:sz w:val="20"/>
          <w:szCs w:val="20"/>
          <w:rtl/>
          <w:lang w:eastAsia="en-US"/>
        </w:rPr>
        <w:t>إقامة</w:t>
      </w:r>
      <w:r w:rsidRPr="0048040D">
        <w:rPr>
          <w:rFonts w:ascii="Simplified Arabic" w:hAnsi="Simplified Arabic" w:cs="Simplified Arabic"/>
          <w:b w:val="0"/>
          <w:bCs w:val="0"/>
          <w:sz w:val="20"/>
          <w:szCs w:val="20"/>
          <w:rtl/>
          <w:lang w:eastAsia="en-US"/>
        </w:rPr>
        <w:t xml:space="preserve"> الزائر</w:t>
      </w:r>
      <w:r w:rsidRPr="0048040D">
        <w:rPr>
          <w:rFonts w:ascii="Simplified Arabic" w:hAnsi="Simplified Arabic" w:cs="Simplified Arabic" w:hint="cs"/>
          <w:b w:val="0"/>
          <w:bCs w:val="0"/>
          <w:sz w:val="20"/>
          <w:szCs w:val="20"/>
          <w:rtl/>
          <w:lang w:eastAsia="en-US"/>
        </w:rPr>
        <w:t>.</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hint="cs"/>
          <w:sz w:val="20"/>
          <w:szCs w:val="20"/>
          <w:rtl/>
          <w:lang w:eastAsia="en-US"/>
        </w:rPr>
        <w:t xml:space="preserve">السياحة الخارجية: </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b w:val="0"/>
          <w:bCs w:val="0"/>
          <w:sz w:val="20"/>
          <w:szCs w:val="20"/>
          <w:rtl/>
          <w:lang w:eastAsia="en-US"/>
        </w:rPr>
      </w:pPr>
      <w:r w:rsidRPr="0048040D">
        <w:rPr>
          <w:rFonts w:ascii="Simplified Arabic" w:hAnsi="Simplified Arabic" w:cs="Simplified Arabic"/>
          <w:b w:val="0"/>
          <w:bCs w:val="0"/>
          <w:sz w:val="20"/>
          <w:szCs w:val="20"/>
          <w:rtl/>
          <w:lang w:eastAsia="en-US"/>
        </w:rPr>
        <w:t xml:space="preserve">هي الرحلة السياحية التي تكون وجهتها الرئيسة </w:t>
      </w:r>
      <w:r w:rsidR="00CE3461" w:rsidRPr="0048040D">
        <w:rPr>
          <w:rFonts w:ascii="Simplified Arabic" w:hAnsi="Simplified Arabic" w:cs="Simplified Arabic" w:hint="cs"/>
          <w:b w:val="0"/>
          <w:bCs w:val="0"/>
          <w:sz w:val="20"/>
          <w:szCs w:val="20"/>
          <w:rtl/>
          <w:lang w:eastAsia="en-US"/>
        </w:rPr>
        <w:t>خارج بلد</w:t>
      </w:r>
      <w:r w:rsidRPr="0048040D">
        <w:rPr>
          <w:rFonts w:ascii="Simplified Arabic" w:hAnsi="Simplified Arabic" w:cs="Simplified Arabic"/>
          <w:b w:val="0"/>
          <w:bCs w:val="0"/>
          <w:sz w:val="20"/>
          <w:szCs w:val="20"/>
          <w:rtl/>
          <w:lang w:eastAsia="en-US"/>
        </w:rPr>
        <w:t xml:space="preserve"> </w:t>
      </w:r>
      <w:r w:rsidRPr="0048040D">
        <w:rPr>
          <w:rFonts w:ascii="Simplified Arabic" w:hAnsi="Simplified Arabic" w:cs="Simplified Arabic" w:hint="cs"/>
          <w:b w:val="0"/>
          <w:bCs w:val="0"/>
          <w:sz w:val="20"/>
          <w:szCs w:val="20"/>
          <w:rtl/>
          <w:lang w:eastAsia="en-US"/>
        </w:rPr>
        <w:t>إقامة</w:t>
      </w:r>
      <w:r w:rsidRPr="0048040D">
        <w:rPr>
          <w:rFonts w:ascii="Simplified Arabic" w:hAnsi="Simplified Arabic" w:cs="Simplified Arabic"/>
          <w:b w:val="0"/>
          <w:bCs w:val="0"/>
          <w:sz w:val="20"/>
          <w:szCs w:val="20"/>
          <w:rtl/>
          <w:lang w:eastAsia="en-US"/>
        </w:rPr>
        <w:t xml:space="preserve"> الزائر.</w:t>
      </w:r>
    </w:p>
    <w:p w:rsidR="00BC5A2A" w:rsidRPr="00CD07BE" w:rsidRDefault="00BC5A2A" w:rsidP="00BC5A2A">
      <w:pPr>
        <w:pStyle w:val="xl48"/>
        <w:bidi/>
        <w:spacing w:before="0" w:beforeAutospacing="0" w:after="0" w:afterAutospacing="0"/>
        <w:ind w:left="-1"/>
        <w:jc w:val="both"/>
        <w:rPr>
          <w:rFonts w:ascii="Simplified Arabic" w:hAnsi="Simplified Arabic" w:cs="Simplified Arabic"/>
          <w:color w:val="FF0000"/>
          <w:sz w:val="20"/>
          <w:szCs w:val="20"/>
          <w:rtl/>
          <w:lang w:eastAsia="en-US"/>
        </w:rPr>
      </w:pPr>
    </w:p>
    <w:p w:rsidR="00BC5A2A" w:rsidRPr="0048040D" w:rsidRDefault="00BC5A2A" w:rsidP="00BC5A2A">
      <w:pPr>
        <w:pStyle w:val="xl48"/>
        <w:bidi/>
        <w:spacing w:before="0" w:beforeAutospacing="0" w:after="0" w:afterAutospacing="0"/>
        <w:ind w:left="-1"/>
        <w:jc w:val="both"/>
        <w:rPr>
          <w:rFonts w:ascii="Simplified Arabic" w:hAnsi="Simplified Arabic" w:cs="Simplified Arabic"/>
          <w:sz w:val="20"/>
          <w:szCs w:val="20"/>
          <w:rtl/>
          <w:lang w:eastAsia="en-US"/>
        </w:rPr>
      </w:pPr>
      <w:r w:rsidRPr="0048040D">
        <w:rPr>
          <w:rFonts w:ascii="Simplified Arabic" w:hAnsi="Simplified Arabic" w:cs="Simplified Arabic" w:hint="cs"/>
          <w:sz w:val="20"/>
          <w:szCs w:val="20"/>
          <w:rtl/>
          <w:lang w:eastAsia="en-US"/>
        </w:rPr>
        <w:t xml:space="preserve">السياحة الوافدة: </w:t>
      </w:r>
    </w:p>
    <w:p w:rsidR="00BC5A2A" w:rsidRPr="0048040D" w:rsidRDefault="00BC5A2A" w:rsidP="00BC5A2A">
      <w:pPr>
        <w:pStyle w:val="xl48"/>
        <w:bidi/>
        <w:spacing w:before="0" w:beforeAutospacing="0" w:after="0" w:afterAutospacing="0"/>
        <w:ind w:left="-1"/>
        <w:jc w:val="both"/>
        <w:rPr>
          <w:rFonts w:ascii="Simplified Arabic" w:hAnsi="Simplified Arabic" w:cs="Simplified Arabic"/>
          <w:b w:val="0"/>
          <w:bCs w:val="0"/>
          <w:sz w:val="20"/>
          <w:szCs w:val="20"/>
          <w:rtl/>
          <w:lang w:eastAsia="en-US"/>
        </w:rPr>
      </w:pPr>
      <w:r w:rsidRPr="0048040D">
        <w:rPr>
          <w:rFonts w:ascii="Simplified Arabic" w:hAnsi="Simplified Arabic" w:cs="Simplified Arabic"/>
          <w:b w:val="0"/>
          <w:bCs w:val="0"/>
          <w:sz w:val="20"/>
          <w:szCs w:val="20"/>
          <w:rtl/>
          <w:lang w:eastAsia="en-US"/>
        </w:rPr>
        <w:t>السياحة الوافدة تشمل أنشطة الأشخاص المسافرين والبقاء في أماكن خارج بيئتهم المعتادة، لمدة لا تتجاوز سنة واحدة متتالية، بهدف الاستجمام والراحة، أو القيام بمهمات رسمية وأعمال أخرى.</w:t>
      </w:r>
    </w:p>
    <w:p w:rsidR="00BC5A2A" w:rsidRPr="00CD07BE" w:rsidRDefault="00BC5A2A" w:rsidP="00BC5A2A">
      <w:pPr>
        <w:pStyle w:val="xl48"/>
        <w:bidi/>
        <w:spacing w:before="0" w:beforeAutospacing="0" w:after="0" w:afterAutospacing="0"/>
        <w:ind w:left="-1"/>
        <w:jc w:val="both"/>
        <w:rPr>
          <w:rFonts w:ascii="Simplified Arabic" w:hAnsi="Simplified Arabic" w:cs="Simplified Arabic"/>
          <w:b w:val="0"/>
          <w:bCs w:val="0"/>
          <w:color w:val="FF0000"/>
          <w:sz w:val="20"/>
          <w:szCs w:val="20"/>
          <w:rtl/>
          <w:lang w:eastAsia="en-US"/>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ت</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التأمين الصحي</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Pr>
      </w:pPr>
      <w:r w:rsidRPr="000B0655">
        <w:rPr>
          <w:rFonts w:ascii="Simplified Arabic" w:hAnsi="Simplified Arabic"/>
          <w:noProof w:val="0"/>
          <w:sz w:val="20"/>
          <w:rtl/>
        </w:rPr>
        <w:t>تعويض عن خسارة مادية ترتبط بتغطية التكاليف المتعلقة بمشكلة صحية ما وعلاجها.</w:t>
      </w:r>
    </w:p>
    <w:p w:rsidR="00D276B4" w:rsidRPr="000B0655" w:rsidRDefault="00D276B4" w:rsidP="006E7CBF">
      <w:pPr>
        <w:jc w:val="lowKashida"/>
        <w:rPr>
          <w:rFonts w:ascii="Simplified Arabic" w:hAnsi="Simplified Arabic"/>
          <w:noProof w:val="0"/>
          <w:sz w:val="20"/>
          <w:rtl/>
        </w:rPr>
      </w:pPr>
    </w:p>
    <w:p w:rsidR="00CD5C3E" w:rsidRDefault="00CD5C3E">
      <w:pPr>
        <w:bidi w:val="0"/>
        <w:rPr>
          <w:rFonts w:ascii="Simplified Arabic" w:hAnsi="Simplified Arabic"/>
          <w:b/>
          <w:bCs/>
          <w:noProof w:val="0"/>
          <w:sz w:val="20"/>
          <w:rtl/>
        </w:rPr>
      </w:pPr>
      <w:r>
        <w:rPr>
          <w:rFonts w:ascii="Simplified Arabic" w:hAnsi="Simplified Arabic"/>
          <w:b/>
          <w:bCs/>
          <w:noProof w:val="0"/>
          <w:sz w:val="20"/>
          <w:rtl/>
        </w:rPr>
        <w:br w:type="page"/>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التركيب العمري والنوعي</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الديموغرافية.</w:t>
      </w:r>
    </w:p>
    <w:p w:rsidR="001F718C" w:rsidRPr="000B0655" w:rsidRDefault="001F718C" w:rsidP="006E7CBF">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التكوين الرأسمالي الإجمالي</w:t>
      </w:r>
      <w:r w:rsidR="00BE54FC" w:rsidRPr="000B0655">
        <w:rPr>
          <w:rFonts w:ascii="Simplified Arabic" w:hAnsi="Simplified Arabic" w:hint="cs"/>
          <w:b/>
          <w:bCs/>
          <w:noProof w:val="0"/>
          <w:sz w:val="20"/>
          <w:rtl/>
        </w:rPr>
        <w:t>:</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يبين حيازة </w:t>
      </w:r>
      <w:r w:rsidR="00E137CC" w:rsidRPr="000B0655">
        <w:rPr>
          <w:rFonts w:ascii="Simplified Arabic" w:hAnsi="Simplified Arabic"/>
          <w:noProof w:val="0"/>
          <w:sz w:val="20"/>
          <w:rtl/>
        </w:rPr>
        <w:t>الأصول</w:t>
      </w:r>
      <w:r w:rsidRPr="000B0655">
        <w:rPr>
          <w:rFonts w:ascii="Simplified Arabic" w:hAnsi="Simplified Arabic"/>
          <w:noProof w:val="0"/>
          <w:sz w:val="20"/>
          <w:rtl/>
        </w:rPr>
        <w:t xml:space="preserve"> المنتجة مخصوما منها قيمة الاصول التي تم التصرف بها وذلك من أجل تكوين رأس المال الثابت والمخزونات أو السلع القيمة</w:t>
      </w:r>
      <w:r w:rsidRPr="000B0655">
        <w:rPr>
          <w:rFonts w:ascii="Simplified Arabic" w:hAnsi="Simplified Arabic"/>
          <w:sz w:val="20"/>
          <w:rtl/>
        </w:rPr>
        <w:t>.</w:t>
      </w:r>
    </w:p>
    <w:p w:rsidR="00BE54FC" w:rsidRPr="000B0655" w:rsidRDefault="00BE54FC"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التكوين الرأسمالي الثابت الإجمالي</w:t>
      </w:r>
      <w:r w:rsidR="00BE54FC" w:rsidRPr="000B0655">
        <w:rPr>
          <w:rFonts w:ascii="Simplified Arabic" w:hAnsi="Simplified Arabic" w:hint="cs"/>
          <w:b/>
          <w:bCs/>
          <w:noProof w:val="0"/>
          <w:sz w:val="20"/>
          <w:rtl/>
        </w:rPr>
        <w:t>:</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يتكون من قيمة استحواذات المنتجين لمنتجات جديدة وقائمة من الأصول المنتجة ناقص قيمة تصرفهم في الاصول الثابتة لنفس النوع.</w:t>
      </w:r>
    </w:p>
    <w:p w:rsidR="00C67C04" w:rsidRPr="000B0655" w:rsidRDefault="00C67C04"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تعويضات العاملين</w:t>
      </w:r>
      <w:r w:rsidR="00304611" w:rsidRPr="000B0655">
        <w:rPr>
          <w:rFonts w:ascii="Simplified Arabic" w:hAnsi="Simplified Arabic"/>
          <w:b/>
          <w:bCs/>
          <w:noProof w:val="0"/>
          <w:sz w:val="20"/>
          <w:rtl/>
        </w:rPr>
        <w:t>:</w:t>
      </w:r>
    </w:p>
    <w:p w:rsidR="006E7CBF" w:rsidRPr="000B0655" w:rsidRDefault="00757172" w:rsidP="006E7CBF">
      <w:pPr>
        <w:jc w:val="lowKashida"/>
        <w:rPr>
          <w:rFonts w:ascii="Simplified Arabic" w:hAnsi="Simplified Arabic"/>
          <w:noProof w:val="0"/>
          <w:sz w:val="20"/>
        </w:rPr>
      </w:pPr>
      <w:r w:rsidRPr="000B0655">
        <w:rPr>
          <w:rFonts w:ascii="Simplified Arabic" w:hAnsi="Simplified Arabic"/>
          <w:noProof w:val="0"/>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6E7CBF" w:rsidRPr="000B0655">
        <w:rPr>
          <w:rFonts w:ascii="Simplified Arabic" w:hAnsi="Simplified Arabic"/>
          <w:noProof w:val="0"/>
          <w:sz w:val="20"/>
          <w:rtl/>
        </w:rPr>
        <w:t>.</w:t>
      </w:r>
    </w:p>
    <w:p w:rsidR="00304611" w:rsidRPr="000B0655" w:rsidRDefault="00304611"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تكنولوجيا المعلومات والاتصالات</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Pr>
      </w:pPr>
      <w:r w:rsidRPr="000B0655">
        <w:rPr>
          <w:rFonts w:ascii="Simplified Arabic" w:hAnsi="Simplified Arabic"/>
          <w:noProof w:val="0"/>
          <w:sz w:val="20"/>
          <w:rtl/>
        </w:rPr>
        <w:t xml:space="preserve">وصف أدوات وطرق النفاذ لوسائل تكنولوجيا المعلومات، والقيام بعمليات استرجاع البيانات، وتخزينها، وتنظيمها، وأساليب معالجتها وانتاجها.   كذلك وصف وسائل عرض المعلومات وتبادلها من خلال الطرق الإلكترونية واليدوية.   </w:t>
      </w:r>
    </w:p>
    <w:p w:rsidR="00154821" w:rsidRPr="000B0655" w:rsidRDefault="00154821"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ج</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الجريمة</w:t>
      </w:r>
      <w:r w:rsidR="0030461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2C4E4A" w:rsidRDefault="002C4E4A" w:rsidP="006E7CBF">
      <w:pPr>
        <w:jc w:val="lowKashida"/>
        <w:rPr>
          <w:rFonts w:ascii="Simplified Arabic" w:hAnsi="Simplified Arabic"/>
          <w:noProof w:val="0"/>
          <w:sz w:val="20"/>
          <w:rtl/>
        </w:rPr>
      </w:pPr>
    </w:p>
    <w:p w:rsidR="002C4E4A" w:rsidRDefault="002C4E4A" w:rsidP="006E7CBF">
      <w:pPr>
        <w:jc w:val="lowKashida"/>
        <w:rPr>
          <w:rFonts w:ascii="Simplified Arabic" w:hAnsi="Simplified Arabic"/>
          <w:noProof w:val="0"/>
          <w:sz w:val="20"/>
          <w:rtl/>
        </w:rPr>
      </w:pPr>
    </w:p>
    <w:p w:rsidR="002C4E4A" w:rsidRDefault="002C4E4A" w:rsidP="006E7CBF">
      <w:pPr>
        <w:jc w:val="lowKashida"/>
        <w:rPr>
          <w:rFonts w:ascii="Simplified Arabic" w:hAnsi="Simplified Arabic"/>
          <w:noProof w:val="0"/>
          <w:sz w:val="20"/>
          <w:rtl/>
        </w:rPr>
      </w:pPr>
    </w:p>
    <w:p w:rsidR="002C4E4A" w:rsidRDefault="002C4E4A" w:rsidP="006E7CBF">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ح</w:t>
      </w:r>
    </w:p>
    <w:p w:rsidR="0063509E" w:rsidRPr="000B0655" w:rsidRDefault="0063509E" w:rsidP="0063509E">
      <w:pPr>
        <w:jc w:val="lowKashida"/>
        <w:rPr>
          <w:rFonts w:ascii="Simplified Arabic" w:hAnsi="Simplified Arabic"/>
          <w:b/>
          <w:bCs/>
          <w:noProof w:val="0"/>
          <w:sz w:val="20"/>
          <w:rtl/>
        </w:rPr>
      </w:pPr>
      <w:r w:rsidRPr="000B0655">
        <w:rPr>
          <w:rFonts w:ascii="Simplified Arabic" w:hAnsi="Simplified Arabic"/>
          <w:b/>
          <w:bCs/>
          <w:noProof w:val="0"/>
          <w:sz w:val="20"/>
          <w:rtl/>
        </w:rPr>
        <w:t xml:space="preserve">حالة اللجوء:  </w:t>
      </w:r>
    </w:p>
    <w:p w:rsidR="0063509E" w:rsidRPr="000B0655" w:rsidRDefault="0063509E" w:rsidP="00BD7BA1">
      <w:pPr>
        <w:jc w:val="lowKashida"/>
        <w:rPr>
          <w:rFonts w:ascii="Simplified Arabic" w:hAnsi="Simplified Arabic"/>
          <w:noProof w:val="0"/>
          <w:sz w:val="20"/>
          <w:rtl/>
        </w:rPr>
      </w:pPr>
      <w:r w:rsidRPr="000B0655">
        <w:rPr>
          <w:rFonts w:ascii="Simplified Arabic" w:hAnsi="Simplified Arabic"/>
          <w:noProof w:val="0"/>
          <w:sz w:val="20"/>
          <w:rtl/>
        </w:rPr>
        <w:t xml:space="preserve">حالة اللجوء خاصة بالفلسطينيين الذين هجروا من </w:t>
      </w:r>
      <w:r w:rsidR="00BD7BA1" w:rsidRPr="000B0655">
        <w:rPr>
          <w:rFonts w:ascii="Simplified Arabic" w:hAnsi="Simplified Arabic"/>
          <w:noProof w:val="0"/>
          <w:sz w:val="20"/>
          <w:rtl/>
        </w:rPr>
        <w:t>فلسطين</w:t>
      </w:r>
      <w:r w:rsidRPr="000B0655">
        <w:rPr>
          <w:rFonts w:ascii="Simplified Arabic" w:hAnsi="Simplified Arabic"/>
          <w:noProof w:val="0"/>
          <w:sz w:val="20"/>
          <w:rtl/>
        </w:rPr>
        <w:t xml:space="preserve"> التي احتلتها إسرائيل عام 1948 وتشمل </w:t>
      </w:r>
      <w:r w:rsidR="00BD7BA1" w:rsidRPr="000B0655">
        <w:rPr>
          <w:rFonts w:ascii="Simplified Arabic" w:hAnsi="Simplified Arabic"/>
          <w:noProof w:val="0"/>
          <w:sz w:val="20"/>
          <w:rtl/>
        </w:rPr>
        <w:t>الأبناء</w:t>
      </w:r>
      <w:r w:rsidRPr="000B0655">
        <w:rPr>
          <w:rFonts w:ascii="Simplified Arabic" w:hAnsi="Simplified Arabic"/>
          <w:noProof w:val="0"/>
          <w:sz w:val="20"/>
          <w:rtl/>
        </w:rPr>
        <w:t xml:space="preserve"> الذكور منهم وأحفادهم.</w:t>
      </w:r>
    </w:p>
    <w:p w:rsidR="0063509E" w:rsidRPr="000B0655" w:rsidRDefault="0063509E" w:rsidP="0063509E">
      <w:pPr>
        <w:jc w:val="lowKashida"/>
        <w:rPr>
          <w:rFonts w:ascii="Simplified Arabic" w:hAnsi="Simplified Arabic"/>
          <w:noProof w:val="0"/>
          <w:sz w:val="20"/>
        </w:rPr>
      </w:pPr>
      <w:r w:rsidRPr="000B0655">
        <w:rPr>
          <w:rFonts w:ascii="Simplified Arabic" w:hAnsi="Simplified Arabic"/>
          <w:noProof w:val="0"/>
          <w:sz w:val="20"/>
          <w:rtl/>
        </w:rPr>
        <w:t xml:space="preserve">تصنف </w:t>
      </w:r>
      <w:r w:rsidR="00AA2AC7" w:rsidRPr="000B0655">
        <w:rPr>
          <w:rFonts w:ascii="Simplified Arabic" w:hAnsi="Simplified Arabic" w:hint="cs"/>
          <w:noProof w:val="0"/>
          <w:sz w:val="20"/>
          <w:rtl/>
        </w:rPr>
        <w:t xml:space="preserve">إلى: </w:t>
      </w:r>
      <w:r w:rsidR="00AA2AC7" w:rsidRPr="000B0655">
        <w:rPr>
          <w:rFonts w:ascii="Simplified Arabic" w:hAnsi="Simplified Arabic"/>
          <w:noProof w:val="0"/>
          <w:sz w:val="20"/>
          <w:rtl/>
        </w:rPr>
        <w:t>-</w:t>
      </w:r>
    </w:p>
    <w:p w:rsidR="0063509E" w:rsidRPr="000B0655"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 xml:space="preserve">لاجئ مسجل: إذا كان الفرد لاجئاً وله اسم مسجل في </w:t>
      </w:r>
      <w:r w:rsidR="00AA2AC7" w:rsidRPr="000B0655">
        <w:rPr>
          <w:rFonts w:ascii="Simplified Arabic" w:hAnsi="Simplified Arabic" w:hint="cs"/>
          <w:noProof w:val="0"/>
          <w:sz w:val="20"/>
          <w:rtl/>
        </w:rPr>
        <w:t>بطاقة التسجيل</w:t>
      </w:r>
      <w:r w:rsidRPr="000B0655">
        <w:rPr>
          <w:rFonts w:ascii="Simplified Arabic" w:hAnsi="Simplified Arabic"/>
          <w:noProof w:val="0"/>
          <w:sz w:val="20"/>
          <w:rtl/>
        </w:rPr>
        <w:t xml:space="preserve"> (المؤن) الصادرة عن وكالة الغوث.</w:t>
      </w:r>
    </w:p>
    <w:p w:rsidR="0063509E" w:rsidRPr="000B0655"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لاجئ غير مسجل: إذا كان الفرد لاجئاً إلا أنه غير مسجل في بطاقة وكالة الغوث (المؤن) لأي سبب كان.</w:t>
      </w:r>
    </w:p>
    <w:p w:rsidR="0063509E"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ليس لاجئاً: هو كل فلسطيني ليس لاجئاً مسجلاً أو لاجئاً غير مسجل.</w:t>
      </w:r>
    </w:p>
    <w:p w:rsidR="00CE3461" w:rsidRPr="000B0655" w:rsidRDefault="00CE3461" w:rsidP="0063509E">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حيازة المسكن</w:t>
      </w:r>
      <w:r w:rsidR="00304611" w:rsidRPr="000B0655">
        <w:rPr>
          <w:rFonts w:ascii="Simplified Arabic" w:hAnsi="Simplified Arabic"/>
          <w:b/>
          <w:bCs/>
          <w:noProof w:val="0"/>
          <w:sz w:val="20"/>
          <w:rtl/>
        </w:rPr>
        <w:t>:</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ويمثل كيفية حيازة الأسرة للمسكن، وتكون إحدى الحالات التالية:</w:t>
      </w:r>
    </w:p>
    <w:p w:rsidR="00304611"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2. ملك: وذلك إذا كان المسكن ملكاً للأسرة أو لأحد أفرادها الذين يقيمون بالمسكن عادة.</w:t>
      </w:r>
    </w:p>
    <w:p w:rsidR="00304611"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FA62B5" w:rsidRPr="000B0655" w:rsidRDefault="00FA62B5" w:rsidP="004F3269">
      <w:pPr>
        <w:jc w:val="lowKashida"/>
        <w:rPr>
          <w:rFonts w:ascii="Simplified Arabic" w:hAnsi="Simplified Arabic"/>
          <w:b/>
          <w:bCs/>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د</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الدار</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6B6688" w:rsidRPr="000B0655" w:rsidRDefault="006B6688"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الدخل</w:t>
      </w:r>
      <w:r w:rsidR="00304611" w:rsidRPr="000B0655">
        <w:rPr>
          <w:rFonts w:ascii="Simplified Arabic" w:hAnsi="Simplified Arabic"/>
          <w:b/>
          <w:bCs/>
          <w:noProof w:val="0"/>
          <w:sz w:val="20"/>
          <w:rtl/>
        </w:rPr>
        <w:t>:</w:t>
      </w:r>
    </w:p>
    <w:p w:rsidR="00304611" w:rsidRDefault="00C3342D" w:rsidP="006E7CBF">
      <w:pPr>
        <w:jc w:val="lowKashida"/>
        <w:rPr>
          <w:rFonts w:ascii="Simplified Arabic" w:hAnsi="Simplified Arabic"/>
          <w:noProof w:val="0"/>
          <w:sz w:val="20"/>
          <w:rtl/>
        </w:rPr>
      </w:pPr>
      <w:r w:rsidRPr="000B0655">
        <w:rPr>
          <w:rFonts w:ascii="Simplified Arabic" w:hAnsi="Simplified Arabic"/>
          <w:noProof w:val="0"/>
          <w:sz w:val="20"/>
          <w:rtl/>
        </w:rPr>
        <w:t>هو العائد النقدي أو العيني المتحقق للفرد أو الأسرة خلال فترة زمنية محدودة كالأسبوع أو الشهر أو السنة.</w:t>
      </w:r>
    </w:p>
    <w:p w:rsidR="001E2E98" w:rsidRPr="000B0655" w:rsidRDefault="001E2E98" w:rsidP="006E7CBF">
      <w:pPr>
        <w:jc w:val="lowKashida"/>
        <w:rPr>
          <w:rFonts w:ascii="Simplified Arabic" w:hAnsi="Simplified Arabic"/>
          <w:noProof w:val="0"/>
          <w:sz w:val="20"/>
          <w:rtl/>
        </w:rPr>
      </w:pPr>
    </w:p>
    <w:p w:rsidR="00CD5C3E" w:rsidRDefault="00CD5C3E">
      <w:pPr>
        <w:bidi w:val="0"/>
        <w:rPr>
          <w:rFonts w:ascii="Simplified Arabic" w:hAnsi="Simplified Arabic"/>
          <w:b/>
          <w:bCs/>
          <w:noProof w:val="0"/>
          <w:sz w:val="20"/>
          <w:rtl/>
        </w:rPr>
      </w:pPr>
      <w:r>
        <w:rPr>
          <w:rFonts w:ascii="Simplified Arabic" w:hAnsi="Simplified Arabic"/>
          <w:b/>
          <w:bCs/>
          <w:noProof w:val="0"/>
          <w:sz w:val="20"/>
          <w:rtl/>
        </w:rPr>
        <w:br w:type="page"/>
      </w: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الدخل القومي الإجمالي:</w:t>
      </w:r>
    </w:p>
    <w:p w:rsidR="001F718C" w:rsidRPr="000B0655" w:rsidRDefault="001F718C" w:rsidP="009347BD">
      <w:pPr>
        <w:ind w:right="64"/>
        <w:jc w:val="lowKashida"/>
        <w:rPr>
          <w:rFonts w:ascii="Simplified Arabic" w:hAnsi="Simplified Arabic"/>
          <w:sz w:val="20"/>
          <w:rtl/>
        </w:rPr>
      </w:pPr>
      <w:r w:rsidRPr="000B0655">
        <w:rPr>
          <w:rFonts w:ascii="Simplified Arabic" w:hAnsi="Simplified Arabic"/>
          <w:sz w:val="20"/>
          <w:rtl/>
        </w:rPr>
        <w:t>هو القيمة الاجمالية لاجمالي ارصدة الدخل الاولي لكافة القطاعات. ويقاس على انه الناتج المحلي الاجمالي زائد</w:t>
      </w:r>
      <w:r w:rsidR="009347BD" w:rsidRPr="000B0655">
        <w:rPr>
          <w:rFonts w:ascii="Simplified Arabic" w:hAnsi="Simplified Arabic" w:hint="cs"/>
          <w:sz w:val="20"/>
          <w:rtl/>
        </w:rPr>
        <w:t xml:space="preserve"> صافي</w:t>
      </w:r>
      <w:r w:rsidR="009347BD" w:rsidRPr="000B0655">
        <w:rPr>
          <w:rFonts w:ascii="Simplified Arabic" w:hAnsi="Simplified Arabic"/>
          <w:sz w:val="20"/>
          <w:rtl/>
        </w:rPr>
        <w:t xml:space="preserve"> </w:t>
      </w:r>
      <w:r w:rsidRPr="000B0655">
        <w:rPr>
          <w:rFonts w:ascii="Simplified Arabic" w:hAnsi="Simplified Arabic"/>
          <w:sz w:val="20"/>
          <w:rtl/>
        </w:rPr>
        <w:t>تعويضات العاملين من الخارج، زائد</w:t>
      </w:r>
      <w:r w:rsidR="009347BD" w:rsidRPr="000B0655">
        <w:rPr>
          <w:rFonts w:ascii="Simplified Arabic" w:hAnsi="Simplified Arabic" w:hint="cs"/>
          <w:sz w:val="20"/>
          <w:rtl/>
        </w:rPr>
        <w:t xml:space="preserve"> صافي</w:t>
      </w:r>
      <w:r w:rsidRPr="000B0655">
        <w:rPr>
          <w:rFonts w:ascii="Simplified Arabic" w:hAnsi="Simplified Arabic"/>
          <w:sz w:val="20"/>
          <w:rtl/>
        </w:rPr>
        <w:t xml:space="preserve">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E137CC" w:rsidRPr="000B0655" w:rsidRDefault="00E137CC" w:rsidP="007D7818">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الدخل القومي المتاح الإجمالي:</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يشتق من الدخل القومي الاجمالي او الصافي وذلك بان تضاف اليه كل التحويلات الجارية النقدية او العينية التي تلقتها الوحدات المؤسسية المقيمة من الوحدات غير المقيمة، وبان تطرح كل التحويلات الجارية النقدية او العينية التي قدمتها الوحدات المؤسسية المقيمة الى الوحدات غير المقيمة.</w:t>
      </w:r>
    </w:p>
    <w:p w:rsidR="006575D4" w:rsidRPr="00CD77C0" w:rsidRDefault="006575D4" w:rsidP="006E7CBF">
      <w:pPr>
        <w:jc w:val="lowKashida"/>
        <w:rPr>
          <w:rFonts w:ascii="Simplified Arabic" w:hAnsi="Simplified Arabic"/>
          <w:b/>
          <w:bCs/>
          <w:noProof w:val="0"/>
          <w:sz w:val="48"/>
          <w:szCs w:val="48"/>
          <w:rtl/>
        </w:rPr>
      </w:pPr>
      <w:r w:rsidRPr="00CD77C0">
        <w:rPr>
          <w:rFonts w:ascii="Simplified Arabic" w:hAnsi="Simplified Arabic"/>
          <w:b/>
          <w:bCs/>
          <w:noProof w:val="0"/>
          <w:sz w:val="48"/>
          <w:szCs w:val="48"/>
          <w:rtl/>
        </w:rPr>
        <w:t>ر</w:t>
      </w: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الرقم القياسي للأسعار:</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وسيلة إحصائية لقياس التغيرات الحاصلة على أسعار السلع والخدمات بين فترتين زمنيتين.</w:t>
      </w:r>
    </w:p>
    <w:p w:rsidR="001F718C" w:rsidRPr="00CD77C0" w:rsidRDefault="001F718C" w:rsidP="001F718C">
      <w:pPr>
        <w:jc w:val="lowKashida"/>
        <w:rPr>
          <w:rFonts w:ascii="Simplified Arabic" w:hAnsi="Simplified Arabic"/>
          <w:noProof w:val="0"/>
          <w:sz w:val="20"/>
          <w:rtl/>
        </w:rPr>
      </w:pPr>
    </w:p>
    <w:p w:rsidR="001F718C" w:rsidRPr="00CD77C0" w:rsidRDefault="001F718C" w:rsidP="00113B96">
      <w:pPr>
        <w:jc w:val="lowKashida"/>
        <w:rPr>
          <w:rFonts w:ascii="Simplified Arabic" w:hAnsi="Simplified Arabic"/>
          <w:b/>
          <w:bCs/>
          <w:noProof w:val="0"/>
          <w:sz w:val="20"/>
          <w:rtl/>
        </w:rPr>
      </w:pPr>
      <w:r w:rsidRPr="00CD77C0">
        <w:rPr>
          <w:rFonts w:ascii="Simplified Arabic" w:hAnsi="Simplified Arabic"/>
          <w:b/>
          <w:bCs/>
          <w:noProof w:val="0"/>
          <w:sz w:val="20"/>
          <w:rtl/>
        </w:rPr>
        <w:t>الرقم القياسي لأسعار المستهلك:</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p>
    <w:p w:rsidR="001E2E98" w:rsidRPr="000B0655" w:rsidRDefault="001E2E98" w:rsidP="000A516D">
      <w:pPr>
        <w:jc w:val="lowKashida"/>
        <w:rPr>
          <w:rFonts w:ascii="Simplified Arabic" w:hAnsi="Simplified Arabic"/>
          <w:noProof w:val="0"/>
          <w:sz w:val="20"/>
          <w:rtl/>
        </w:rPr>
      </w:pPr>
    </w:p>
    <w:p w:rsidR="00777D2B" w:rsidRPr="000B0655" w:rsidRDefault="00777D2B" w:rsidP="00777D2B">
      <w:pPr>
        <w:jc w:val="lowKashida"/>
        <w:rPr>
          <w:rFonts w:ascii="Simplified Arabic" w:hAnsi="Simplified Arabic"/>
          <w:b/>
          <w:bCs/>
          <w:noProof w:val="0"/>
          <w:sz w:val="20"/>
        </w:rPr>
      </w:pPr>
      <w:r w:rsidRPr="000B0655">
        <w:rPr>
          <w:rFonts w:ascii="Simplified Arabic" w:hAnsi="Simplified Arabic"/>
          <w:b/>
          <w:bCs/>
          <w:noProof w:val="0"/>
          <w:sz w:val="20"/>
          <w:rtl/>
        </w:rPr>
        <w:t>رياض الأطفال:</w:t>
      </w:r>
    </w:p>
    <w:p w:rsidR="00777D2B" w:rsidRPr="000B0655" w:rsidRDefault="00777D2B" w:rsidP="00777D2B">
      <w:pPr>
        <w:jc w:val="lowKashida"/>
        <w:rPr>
          <w:rFonts w:ascii="Simplified Arabic" w:hAnsi="Simplified Arabic"/>
          <w:noProof w:val="0"/>
          <w:sz w:val="20"/>
          <w:rtl/>
        </w:rPr>
      </w:pPr>
      <w:r w:rsidRPr="000B0655">
        <w:rPr>
          <w:rFonts w:ascii="Simplified Arabic" w:hAnsi="Simplified Arabic"/>
          <w:noProof w:val="0"/>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س</w:t>
      </w:r>
    </w:p>
    <w:p w:rsidR="00B231EF" w:rsidRPr="000B0655" w:rsidRDefault="00B231EF" w:rsidP="00B231EF">
      <w:pPr>
        <w:jc w:val="lowKashida"/>
        <w:rPr>
          <w:rFonts w:ascii="Simplified Arabic" w:hAnsi="Simplified Arabic"/>
          <w:b/>
          <w:bCs/>
          <w:noProof w:val="0"/>
          <w:sz w:val="20"/>
        </w:rPr>
      </w:pPr>
      <w:r w:rsidRPr="000B0655">
        <w:rPr>
          <w:rFonts w:ascii="Simplified Arabic" w:hAnsi="Simplified Arabic"/>
          <w:b/>
          <w:bCs/>
          <w:noProof w:val="0"/>
          <w:sz w:val="20"/>
          <w:rtl/>
        </w:rPr>
        <w:t>سجل السكان:</w:t>
      </w:r>
    </w:p>
    <w:p w:rsidR="00B231EF" w:rsidRPr="000B0655" w:rsidRDefault="00B231EF" w:rsidP="00B231EF">
      <w:pPr>
        <w:jc w:val="lowKashida"/>
        <w:rPr>
          <w:rFonts w:ascii="Simplified Arabic" w:hAnsi="Simplified Arabic"/>
          <w:noProof w:val="0"/>
          <w:sz w:val="20"/>
          <w:rtl/>
        </w:rPr>
      </w:pPr>
      <w:r w:rsidRPr="000B0655">
        <w:rPr>
          <w:rFonts w:ascii="Simplified Arabic" w:hAnsi="Simplified Arabic"/>
          <w:noProof w:val="0"/>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CD77C0" w:rsidRPr="000B0655" w:rsidRDefault="00CD77C0" w:rsidP="006E7CBF">
      <w:pPr>
        <w:jc w:val="lowKashida"/>
        <w:rPr>
          <w:rFonts w:ascii="Simplified Arabic" w:hAnsi="Simplified Arabic"/>
          <w:noProof w:val="0"/>
          <w:sz w:val="20"/>
          <w:rtl/>
        </w:rPr>
      </w:pPr>
    </w:p>
    <w:p w:rsidR="00CD5C3E" w:rsidRDefault="00CD5C3E">
      <w:pPr>
        <w:bidi w:val="0"/>
        <w:rPr>
          <w:rFonts w:ascii="Simplified Arabic" w:hAnsi="Simplified Arabic"/>
          <w:b/>
          <w:bCs/>
          <w:noProof w:val="0"/>
          <w:sz w:val="20"/>
          <w:rtl/>
        </w:rPr>
      </w:pPr>
      <w:r>
        <w:rPr>
          <w:rFonts w:ascii="Simplified Arabic" w:hAnsi="Simplified Arabic"/>
          <w:b/>
          <w:bCs/>
          <w:noProof w:val="0"/>
          <w:sz w:val="20"/>
          <w:rtl/>
        </w:rPr>
        <w:br w:type="page"/>
      </w:r>
    </w:p>
    <w:p w:rsidR="003F36DF" w:rsidRPr="000B0655" w:rsidRDefault="003F36DF" w:rsidP="003F36D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السرقة:</w:t>
      </w:r>
    </w:p>
    <w:p w:rsidR="003F36DF" w:rsidRDefault="003F36DF" w:rsidP="003F36DF">
      <w:pPr>
        <w:jc w:val="lowKashida"/>
        <w:rPr>
          <w:rFonts w:ascii="Simplified Arabic" w:hAnsi="Simplified Arabic"/>
          <w:noProof w:val="0"/>
          <w:sz w:val="20"/>
          <w:rtl/>
        </w:rPr>
      </w:pPr>
      <w:r w:rsidRPr="000B0655">
        <w:rPr>
          <w:rFonts w:ascii="Simplified Arabic" w:hAnsi="Simplified Arabic"/>
          <w:noProof w:val="0"/>
          <w:sz w:val="20"/>
          <w:rtl/>
        </w:rPr>
        <w:t xml:space="preserve">ويقصد بها </w:t>
      </w:r>
      <w:r w:rsidRPr="000B0655">
        <w:rPr>
          <w:rFonts w:ascii="Simplified Arabic" w:hAnsi="Simplified Arabic"/>
          <w:sz w:val="20"/>
          <w:rtl/>
        </w:rPr>
        <w:t>أخذ</w:t>
      </w:r>
      <w:r w:rsidRPr="000B0655">
        <w:rPr>
          <w:rFonts w:ascii="Simplified Arabic" w:hAnsi="Simplified Arabic"/>
          <w:noProof w:val="0"/>
          <w:sz w:val="20"/>
          <w:rtl/>
        </w:rPr>
        <w:t xml:space="preserve"> المال أو الممتلكات دون موافقة المالك، وتشمل سرقة المنازل وإقتحامها كما تشمل سرقة السيارات، أما نشل الحوانيت وسائر المخالفات الصغرى مثل السرقات البسيطة والطفيفة فيمكن أن تصنف أو لا تصنف ضمن السرقات.</w:t>
      </w:r>
    </w:p>
    <w:p w:rsidR="00CE3461" w:rsidRPr="000B0655" w:rsidRDefault="00CE3461" w:rsidP="003F36D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السرير</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السرير المتواجد في غرفة أو ردهات المستشفى والذي يشغل من قبل المريض لمدة 24 ساعة متواصلة على الأقل لتقديم الرعاية الطبية.</w:t>
      </w:r>
    </w:p>
    <w:p w:rsidR="006A48E2" w:rsidRPr="00B65738" w:rsidRDefault="006A48E2" w:rsidP="006E7CBF">
      <w:pPr>
        <w:jc w:val="lowKashida"/>
        <w:rPr>
          <w:rFonts w:ascii="Simplified Arabic" w:hAnsi="Simplified Arabic"/>
          <w:noProof w:val="0"/>
          <w:color w:val="FF0000"/>
          <w:sz w:val="20"/>
          <w:rtl/>
        </w:rPr>
      </w:pP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سعر الجملة:</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سعر إعادة البيع (البيع دون تحويل) للسلع الجديدة أو المستعملة إلى تجار التجزئة أو إلى المستعملين في المجالات الصناعية أو التجارية أو المؤسسية أو المهنية لغيرهم من تجار الجملة، أو القيام بدور الوكلاء أو السماسرة في شراء البضائع لحساب هؤلاء الأشخاص أو الشركات أو بيعها لهم، ويشمل سعر الجملة ضريبة القيمة المضافة واجور النقل.</w:t>
      </w:r>
    </w:p>
    <w:p w:rsidR="001F718C" w:rsidRPr="00CD77C0" w:rsidRDefault="001F718C" w:rsidP="001F718C">
      <w:pPr>
        <w:jc w:val="lowKashida"/>
        <w:rPr>
          <w:rFonts w:ascii="Simplified Arabic" w:hAnsi="Simplified Arabic"/>
          <w:noProof w:val="0"/>
          <w:sz w:val="20"/>
          <w:rtl/>
        </w:rPr>
      </w:pP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سعر المستهلك:</w:t>
      </w:r>
    </w:p>
    <w:p w:rsidR="001F718C" w:rsidRPr="00CD77C0" w:rsidRDefault="001F718C" w:rsidP="001F718C">
      <w:pPr>
        <w:jc w:val="lowKashida"/>
        <w:rPr>
          <w:rFonts w:ascii="Simplified Arabic" w:hAnsi="Simplified Arabic"/>
          <w:noProof w:val="0"/>
          <w:sz w:val="20"/>
          <w:rtl/>
        </w:rPr>
      </w:pPr>
      <w:r w:rsidRPr="00CD77C0">
        <w:rPr>
          <w:rFonts w:ascii="Simplified Arabic" w:hAnsi="Simplified Arabic"/>
          <w:noProof w:val="0"/>
          <w:sz w:val="20"/>
          <w:rtl/>
        </w:rPr>
        <w:t>هو السعر الذي يدفعه المستهلك الأسري مقابل حصوله على سلعة أو خدمة للاحتياجات الأسرية.</w:t>
      </w:r>
    </w:p>
    <w:p w:rsidR="001F718C" w:rsidRPr="00CD77C0" w:rsidRDefault="001F718C" w:rsidP="001F718C">
      <w:pPr>
        <w:jc w:val="lowKashida"/>
        <w:rPr>
          <w:rFonts w:ascii="Simplified Arabic" w:hAnsi="Simplified Arabic"/>
          <w:noProof w:val="0"/>
          <w:sz w:val="20"/>
          <w:rtl/>
        </w:rPr>
      </w:pPr>
    </w:p>
    <w:p w:rsidR="001F718C" w:rsidRPr="00CD77C0" w:rsidRDefault="001F718C" w:rsidP="001F718C">
      <w:pPr>
        <w:jc w:val="lowKashida"/>
        <w:rPr>
          <w:rFonts w:ascii="Simplified Arabic" w:hAnsi="Simplified Arabic"/>
          <w:b/>
          <w:bCs/>
          <w:noProof w:val="0"/>
          <w:sz w:val="20"/>
        </w:rPr>
      </w:pPr>
      <w:r w:rsidRPr="00CD77C0">
        <w:rPr>
          <w:rFonts w:ascii="Simplified Arabic" w:hAnsi="Simplified Arabic"/>
          <w:b/>
          <w:bCs/>
          <w:noProof w:val="0"/>
          <w:sz w:val="20"/>
          <w:rtl/>
        </w:rPr>
        <w:t>سعر المنتج:</w:t>
      </w:r>
    </w:p>
    <w:p w:rsidR="001F718C" w:rsidRPr="00CD77C0" w:rsidRDefault="001F718C" w:rsidP="002D1768">
      <w:pPr>
        <w:jc w:val="lowKashida"/>
        <w:rPr>
          <w:rFonts w:ascii="Simplified Arabic" w:hAnsi="Simplified Arabic"/>
          <w:noProof w:val="0"/>
          <w:sz w:val="20"/>
          <w:rtl/>
        </w:rPr>
      </w:pPr>
      <w:r w:rsidRPr="00CD77C0">
        <w:rPr>
          <w:rFonts w:ascii="Simplified Arabic" w:hAnsi="Simplified Arabic"/>
          <w:noProof w:val="0"/>
          <w:sz w:val="20"/>
          <w:rtl/>
        </w:rPr>
        <w:t>يعرف سعر المنتج بـأنه السعر الذي يتلقاه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p w:rsidR="00BE54FC" w:rsidRPr="000B0655" w:rsidRDefault="00BE54FC" w:rsidP="00BE54FC">
      <w:pPr>
        <w:jc w:val="lowKashida"/>
        <w:rPr>
          <w:rFonts w:ascii="Simplified Arabic" w:hAnsi="Simplified Arabic"/>
          <w:b/>
          <w:bCs/>
          <w:noProof w:val="0"/>
          <w:sz w:val="20"/>
        </w:rPr>
      </w:pPr>
      <w:r w:rsidRPr="000B0655">
        <w:rPr>
          <w:rFonts w:ascii="Simplified Arabic" w:hAnsi="Simplified Arabic"/>
          <w:b/>
          <w:bCs/>
          <w:noProof w:val="0"/>
          <w:sz w:val="20"/>
          <w:rtl/>
        </w:rPr>
        <w:t xml:space="preserve"> الأسرّة الفندقية:</w:t>
      </w:r>
    </w:p>
    <w:p w:rsidR="00BE54FC" w:rsidRPr="000B0655" w:rsidRDefault="00BE54FC" w:rsidP="00BE54FC">
      <w:pPr>
        <w:jc w:val="lowKashida"/>
        <w:rPr>
          <w:rFonts w:ascii="Simplified Arabic" w:hAnsi="Simplified Arabic"/>
          <w:noProof w:val="0"/>
          <w:sz w:val="20"/>
          <w:rtl/>
        </w:rPr>
      </w:pPr>
      <w:r w:rsidRPr="000B0655">
        <w:rPr>
          <w:rFonts w:ascii="Simplified Arabic" w:hAnsi="Simplified Arabic"/>
          <w:noProof w:val="0"/>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9F5112" w:rsidRPr="000B0655" w:rsidRDefault="009F5112" w:rsidP="001F718C">
      <w:pPr>
        <w:jc w:val="lowKashida"/>
        <w:rPr>
          <w:rFonts w:ascii="Simplified Arabic" w:hAnsi="Simplified Arabic"/>
          <w:noProof w:val="0"/>
          <w:sz w:val="20"/>
          <w:rtl/>
        </w:rPr>
      </w:pPr>
    </w:p>
    <w:p w:rsidR="006575D4"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ش</w:t>
      </w:r>
    </w:p>
    <w:p w:rsidR="006E7CBF" w:rsidRPr="000B0655" w:rsidRDefault="006E7CBF" w:rsidP="006E7CBF">
      <w:pPr>
        <w:jc w:val="lowKashida"/>
        <w:rPr>
          <w:rFonts w:ascii="Simplified Arabic" w:hAnsi="Simplified Arabic"/>
          <w:b/>
          <w:bCs/>
          <w:noProof w:val="0"/>
          <w:sz w:val="20"/>
          <w:rtl/>
        </w:rPr>
      </w:pPr>
      <w:r w:rsidRPr="000B0655">
        <w:rPr>
          <w:rFonts w:ascii="Simplified Arabic" w:hAnsi="Simplified Arabic"/>
          <w:b/>
          <w:bCs/>
          <w:noProof w:val="0"/>
          <w:sz w:val="20"/>
          <w:rtl/>
        </w:rPr>
        <w:t>الشقة</w:t>
      </w:r>
      <w:r w:rsidR="0030461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6575D4"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ص</w:t>
      </w: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صاحب عمل:</w:t>
      </w:r>
    </w:p>
    <w:p w:rsidR="009D5C08" w:rsidRPr="000B0655" w:rsidRDefault="009D5C08" w:rsidP="009D5C08">
      <w:pPr>
        <w:numPr>
          <w:ilvl w:val="12"/>
          <w:numId w:val="0"/>
        </w:numPr>
        <w:jc w:val="lowKashida"/>
        <w:rPr>
          <w:rFonts w:ascii="Simplified Arabic" w:hAnsi="Simplified Arabic"/>
          <w:sz w:val="20"/>
          <w:rtl/>
        </w:rPr>
      </w:pPr>
      <w:r w:rsidRPr="000B0655">
        <w:rPr>
          <w:rFonts w:ascii="Simplified Arabic" w:hAnsi="Simplified Arabic"/>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A27F36" w:rsidRDefault="00A27F36" w:rsidP="009D5C08">
      <w:pPr>
        <w:numPr>
          <w:ilvl w:val="12"/>
          <w:numId w:val="0"/>
        </w:numPr>
        <w:jc w:val="lowKashida"/>
        <w:rPr>
          <w:rFonts w:ascii="Simplified Arabic" w:hAnsi="Simplified Arabic"/>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الصادرات:</w:t>
      </w:r>
    </w:p>
    <w:p w:rsidR="001F718C" w:rsidRPr="000B0655" w:rsidRDefault="001F718C" w:rsidP="001F718C">
      <w:pPr>
        <w:ind w:left="-1"/>
        <w:jc w:val="both"/>
        <w:rPr>
          <w:rFonts w:ascii="Simplified Arabic" w:hAnsi="Simplified Arabic"/>
          <w:sz w:val="20"/>
          <w:rtl/>
        </w:rPr>
      </w:pPr>
      <w:r w:rsidRPr="000B0655">
        <w:rPr>
          <w:rFonts w:ascii="Simplified Arabic" w:hAnsi="Simplified Arabic"/>
          <w:sz w:val="20"/>
          <w:rtl/>
        </w:rPr>
        <w:t xml:space="preserve">هو إجمالي السلع والخدمات التي يتم تصديرها او إعادة تصديرها خارج البلاد، ويتم نقل ملكيتها إلى اقتصاد آخر من العالم، أو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 </w:t>
      </w:r>
    </w:p>
    <w:p w:rsidR="00183D27" w:rsidRPr="000B0655" w:rsidRDefault="00183D27" w:rsidP="00920DF7">
      <w:pPr>
        <w:numPr>
          <w:ilvl w:val="12"/>
          <w:numId w:val="0"/>
        </w:numPr>
        <w:jc w:val="lowKashida"/>
        <w:rPr>
          <w:rFonts w:ascii="Simplified Arabic" w:hAnsi="Simplified Arabic"/>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الصحة</w:t>
      </w:r>
      <w:r w:rsidR="0030461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حالة رفاه كامل من الناحية الجسدية والنفسية والاجتماعية وليس فقط الخلو من المرض أو الإعاقة.</w:t>
      </w:r>
    </w:p>
    <w:p w:rsidR="001E2E98" w:rsidRPr="000B0655" w:rsidRDefault="001E2E98" w:rsidP="006E7CBF">
      <w:pPr>
        <w:jc w:val="lowKashida"/>
        <w:rPr>
          <w:rFonts w:ascii="Simplified Arabic" w:hAnsi="Simplified Arabic"/>
          <w:noProof w:val="0"/>
          <w:sz w:val="20"/>
          <w:rtl/>
        </w:rPr>
      </w:pPr>
    </w:p>
    <w:p w:rsidR="00777D2B" w:rsidRPr="000B0655" w:rsidRDefault="00777D2B" w:rsidP="00777D2B">
      <w:pPr>
        <w:jc w:val="lowKashida"/>
        <w:rPr>
          <w:rFonts w:ascii="Simplified Arabic" w:hAnsi="Simplified Arabic"/>
          <w:b/>
          <w:bCs/>
          <w:noProof w:val="0"/>
          <w:sz w:val="20"/>
        </w:rPr>
      </w:pPr>
      <w:r w:rsidRPr="000B0655">
        <w:rPr>
          <w:rFonts w:ascii="Simplified Arabic" w:hAnsi="Simplified Arabic"/>
          <w:b/>
          <w:bCs/>
          <w:noProof w:val="0"/>
          <w:sz w:val="20"/>
          <w:rtl/>
        </w:rPr>
        <w:t>الصحف:</w:t>
      </w:r>
    </w:p>
    <w:p w:rsidR="00777D2B" w:rsidRPr="000B0655" w:rsidRDefault="00777D2B" w:rsidP="00777D2B">
      <w:pPr>
        <w:jc w:val="lowKashida"/>
        <w:rPr>
          <w:rFonts w:ascii="Simplified Arabic" w:hAnsi="Simplified Arabic"/>
          <w:noProof w:val="0"/>
          <w:sz w:val="20"/>
          <w:rtl/>
        </w:rPr>
      </w:pPr>
      <w:r w:rsidRPr="000B0655">
        <w:rPr>
          <w:rFonts w:ascii="Simplified Arabic" w:hAnsi="Simplified Arabic"/>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D276B4" w:rsidRPr="000B0655" w:rsidRDefault="00D276B4" w:rsidP="00F747B9">
      <w:pPr>
        <w:bidi w:val="0"/>
        <w:jc w:val="right"/>
        <w:rPr>
          <w:rFonts w:ascii="Simplified Arabic" w:hAnsi="Simplified Arabic"/>
          <w:b/>
          <w:bCs/>
          <w:noProof w:val="0"/>
          <w:sz w:val="20"/>
        </w:rPr>
      </w:pPr>
    </w:p>
    <w:p w:rsidR="00CD5C3E" w:rsidRDefault="00CD5C3E">
      <w:pPr>
        <w:bidi w:val="0"/>
        <w:rPr>
          <w:rFonts w:ascii="Simplified Arabic" w:hAnsi="Simplified Arabic"/>
          <w:b/>
          <w:bCs/>
          <w:noProof w:val="0"/>
          <w:sz w:val="48"/>
          <w:szCs w:val="48"/>
          <w:rtl/>
        </w:rPr>
      </w:pPr>
      <w:r>
        <w:rPr>
          <w:rFonts w:ascii="Simplified Arabic" w:hAnsi="Simplified Arabic"/>
          <w:b/>
          <w:bCs/>
          <w:noProof w:val="0"/>
          <w:sz w:val="48"/>
          <w:szCs w:val="48"/>
          <w:rtl/>
        </w:rPr>
        <w:br w:type="page"/>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ض</w:t>
      </w:r>
    </w:p>
    <w:p w:rsidR="00B74546" w:rsidRPr="000B0655" w:rsidRDefault="00B74546" w:rsidP="00B74546">
      <w:pPr>
        <w:jc w:val="lowKashida"/>
        <w:rPr>
          <w:rFonts w:ascii="Simplified Arabic" w:hAnsi="Simplified Arabic"/>
          <w:b/>
          <w:bCs/>
          <w:noProof w:val="0"/>
          <w:sz w:val="20"/>
        </w:rPr>
      </w:pPr>
      <w:r w:rsidRPr="000B0655">
        <w:rPr>
          <w:rFonts w:ascii="Simplified Arabic" w:hAnsi="Simplified Arabic"/>
          <w:b/>
          <w:bCs/>
          <w:noProof w:val="0"/>
          <w:sz w:val="20"/>
          <w:rtl/>
        </w:rPr>
        <w:t>الضحية:</w:t>
      </w:r>
    </w:p>
    <w:p w:rsidR="00B74546" w:rsidRPr="000B0655" w:rsidRDefault="00B74546" w:rsidP="00B74546">
      <w:pPr>
        <w:jc w:val="lowKashida"/>
        <w:rPr>
          <w:rFonts w:ascii="Simplified Arabic" w:hAnsi="Simplified Arabic"/>
          <w:noProof w:val="0"/>
          <w:sz w:val="20"/>
          <w:rtl/>
        </w:rPr>
      </w:pPr>
      <w:r w:rsidRPr="000B0655">
        <w:rPr>
          <w:rFonts w:ascii="Simplified Arabic" w:hAnsi="Simplified Arabic"/>
          <w:noProof w:val="0"/>
          <w:sz w:val="20"/>
          <w:rtl/>
        </w:rPr>
        <w:t>وهو الشخص الذي تعرض لاعتداء أو ضرر أو إصابة، أو وقع فريسة لكارثة أو فعل إجرامي أو  تهديد، والشخص الذي لحقه أذى حادث أو اعتداء، او الشخص الذي أتلفت ممتلكاته أو تضررت جزئياً أو كلياً.</w:t>
      </w:r>
    </w:p>
    <w:p w:rsidR="001E2E98" w:rsidRPr="000B0655" w:rsidRDefault="001E2E98" w:rsidP="00B74546">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 xml:space="preserve">الضرائب على </w:t>
      </w:r>
      <w:r w:rsidR="00A43FDC" w:rsidRPr="000B0655">
        <w:rPr>
          <w:rFonts w:ascii="Simplified Arabic" w:hAnsi="Simplified Arabic" w:hint="cs"/>
          <w:b/>
          <w:bCs/>
          <w:noProof w:val="0"/>
          <w:sz w:val="20"/>
          <w:rtl/>
        </w:rPr>
        <w:t>الإنتاج</w:t>
      </w:r>
      <w:r w:rsidRPr="000B0655">
        <w:rPr>
          <w:rFonts w:ascii="Simplified Arabic" w:hAnsi="Simplified Arabic"/>
          <w:b/>
          <w:bCs/>
          <w:noProof w:val="0"/>
          <w:sz w:val="20"/>
          <w:rtl/>
        </w:rPr>
        <w:t xml:space="preserve">: </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ط</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الطاقة الكهربائية</w:t>
      </w:r>
      <w:r w:rsidR="008E0133" w:rsidRPr="000B0655">
        <w:rPr>
          <w:rFonts w:ascii="Simplified Arabic" w:hAnsi="Simplified Arabic"/>
          <w:b/>
          <w:bCs/>
          <w:noProof w:val="0"/>
          <w:sz w:val="20"/>
          <w:rtl/>
        </w:rPr>
        <w:t>:</w:t>
      </w:r>
    </w:p>
    <w:p w:rsidR="00CF1601" w:rsidRPr="00CF1601" w:rsidRDefault="00CF1601" w:rsidP="00CF1601">
      <w:pPr>
        <w:jc w:val="lowKashida"/>
        <w:rPr>
          <w:rFonts w:ascii="Simplified Arabic" w:hAnsi="Simplified Arabic"/>
          <w:sz w:val="20"/>
        </w:rPr>
      </w:pPr>
      <w:r w:rsidRPr="00CF1601">
        <w:rPr>
          <w:rFonts w:ascii="Simplified Arabic" w:hAnsi="Simplified Arabic"/>
          <w:sz w:val="20"/>
          <w:rtl/>
        </w:rPr>
        <w:t>مصطلح يشير إلى الشغل المبذول لتحريك شحنة كهربائية في موصل. ووحدة قياس الطاقة الكهربائية المستنفذة هي الكيلوواط ساعة. الطاقة الكهربائية المستهلكة = القدرة (كيلوواط) × الزمن (ساعة).</w:t>
      </w:r>
    </w:p>
    <w:p w:rsidR="00CD5C3E" w:rsidRPr="00CD5C3E" w:rsidRDefault="00CD5C3E" w:rsidP="006E7CBF">
      <w:pPr>
        <w:jc w:val="lowKashida"/>
        <w:rPr>
          <w:rFonts w:ascii="Simplified Arabic" w:hAnsi="Simplified Arabic"/>
          <w:b/>
          <w:bCs/>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ع</w:t>
      </w:r>
    </w:p>
    <w:p w:rsidR="00CE3461" w:rsidRDefault="00CE3461" w:rsidP="00085390">
      <w:pPr>
        <w:jc w:val="lowKashida"/>
        <w:rPr>
          <w:rFonts w:ascii="Simplified Arabic" w:hAnsi="Simplified Arabic"/>
          <w:b/>
          <w:bCs/>
          <w:noProof w:val="0"/>
          <w:sz w:val="20"/>
          <w:rtl/>
        </w:rPr>
      </w:pPr>
    </w:p>
    <w:p w:rsidR="00085390" w:rsidRPr="000B0655" w:rsidRDefault="00085390" w:rsidP="00085390">
      <w:pPr>
        <w:jc w:val="lowKashida"/>
        <w:rPr>
          <w:rFonts w:ascii="Simplified Arabic" w:hAnsi="Simplified Arabic"/>
          <w:b/>
          <w:bCs/>
          <w:noProof w:val="0"/>
          <w:sz w:val="20"/>
        </w:rPr>
      </w:pPr>
      <w:r w:rsidRPr="000B0655">
        <w:rPr>
          <w:rFonts w:ascii="Simplified Arabic" w:hAnsi="Simplified Arabic"/>
          <w:b/>
          <w:bCs/>
          <w:noProof w:val="0"/>
          <w:sz w:val="20"/>
          <w:rtl/>
        </w:rPr>
        <w:t>العام الزراعي:</w:t>
      </w:r>
    </w:p>
    <w:p w:rsidR="00085390" w:rsidRDefault="00085390" w:rsidP="00014AC0">
      <w:pPr>
        <w:jc w:val="lowKashida"/>
        <w:rPr>
          <w:rFonts w:ascii="Simplified Arabic" w:hAnsi="Simplified Arabic"/>
          <w:noProof w:val="0"/>
          <w:sz w:val="20"/>
          <w:rtl/>
        </w:rPr>
      </w:pPr>
      <w:r w:rsidRPr="000B0655">
        <w:rPr>
          <w:rFonts w:ascii="Simplified Arabic" w:hAnsi="Simplified Arabic"/>
          <w:noProof w:val="0"/>
          <w:sz w:val="20"/>
          <w:rtl/>
        </w:rPr>
        <w:t>هو الفترة الزمنية الممتدة ما بين بداية شهر تشرين أول من العام ولغاية نهاية شهر أيلول من العام التالي.</w:t>
      </w:r>
    </w:p>
    <w:p w:rsidR="007A3863" w:rsidRPr="000B0655" w:rsidRDefault="007A3863" w:rsidP="00014AC0">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عضو أسرة غير مدفوع الأجر:</w:t>
      </w:r>
    </w:p>
    <w:p w:rsidR="009D5C08" w:rsidRPr="000B0655" w:rsidRDefault="009D5C08" w:rsidP="009D5C08">
      <w:pPr>
        <w:numPr>
          <w:ilvl w:val="12"/>
          <w:numId w:val="0"/>
        </w:numPr>
        <w:jc w:val="lowKashida"/>
        <w:rPr>
          <w:rFonts w:ascii="Simplified Arabic" w:hAnsi="Simplified Arabic"/>
          <w:sz w:val="20"/>
          <w:rtl/>
        </w:rPr>
      </w:pPr>
      <w:r w:rsidRPr="000B0655">
        <w:rPr>
          <w:rFonts w:ascii="Simplified Arabic" w:hAnsi="Simplified Arabic"/>
          <w:sz w:val="20"/>
          <w:rtl/>
        </w:rPr>
        <w:t>هو الفرد الذي يعمل لحساب العائلة، أي في مشروع أو مصلحة أو مزرعة للعائلة ولا يتقاضى نظير ذلك أي أجرة وليس له نصيب في الأرباح.</w:t>
      </w:r>
    </w:p>
    <w:p w:rsidR="006A48E2" w:rsidRPr="000B0655" w:rsidRDefault="006A48E2" w:rsidP="009D5C08">
      <w:pPr>
        <w:numPr>
          <w:ilvl w:val="12"/>
          <w:numId w:val="0"/>
        </w:numPr>
        <w:jc w:val="lowKashida"/>
        <w:rPr>
          <w:rFonts w:ascii="Simplified Arabic" w:hAnsi="Simplified Arabic"/>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العمالة:</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0B0655" w:rsidRDefault="00C950AC" w:rsidP="00E137CC">
      <w:pPr>
        <w:numPr>
          <w:ilvl w:val="12"/>
          <w:numId w:val="0"/>
        </w:numPr>
        <w:jc w:val="lowKashida"/>
        <w:rPr>
          <w:rFonts w:ascii="Simplified Arabic" w:hAnsi="Simplified Arabic"/>
          <w:sz w:val="20"/>
          <w:rtl/>
        </w:rPr>
      </w:pPr>
    </w:p>
    <w:p w:rsidR="00C950AC" w:rsidRPr="000B0655" w:rsidRDefault="00C950AC" w:rsidP="00C950AC">
      <w:pPr>
        <w:jc w:val="lowKashida"/>
        <w:rPr>
          <w:rFonts w:ascii="Simplified Arabic" w:hAnsi="Simplified Arabic"/>
          <w:b/>
          <w:bCs/>
          <w:noProof w:val="0"/>
          <w:sz w:val="20"/>
          <w:rtl/>
        </w:rPr>
      </w:pPr>
      <w:r w:rsidRPr="000B0655">
        <w:rPr>
          <w:rFonts w:ascii="Simplified Arabic" w:hAnsi="Simplified Arabic"/>
          <w:b/>
          <w:bCs/>
          <w:noProof w:val="0"/>
          <w:sz w:val="20"/>
          <w:rtl/>
        </w:rPr>
        <w:lastRenderedPageBreak/>
        <w:t>العامل:</w:t>
      </w:r>
    </w:p>
    <w:p w:rsidR="00C950AC" w:rsidRPr="000B0655" w:rsidRDefault="00C950AC" w:rsidP="00C950AC">
      <w:pPr>
        <w:jc w:val="lowKashida"/>
        <w:rPr>
          <w:rFonts w:ascii="Simplified Arabic" w:hAnsi="Simplified Arabic"/>
          <w:sz w:val="20"/>
          <w:rtl/>
        </w:rPr>
      </w:pPr>
      <w:r w:rsidRPr="000B0655">
        <w:rPr>
          <w:rFonts w:ascii="Simplified Arabic" w:hAnsi="Simplified Arabic"/>
          <w:sz w:val="20"/>
          <w:rtl/>
        </w:rPr>
        <w:t>هو الفرد الذي عمره 15 سنة فأكثر والذي باشر عملاً معينا ولو لساعة واحدة خلال الفترة المرجعية سواء كان لحسابه أو لحساب الغير، باجر أو بدون اجر أو في مصلحة العائلة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C950AC" w:rsidRPr="000B0655" w:rsidRDefault="00C950AC" w:rsidP="00E137CC">
      <w:pPr>
        <w:numPr>
          <w:ilvl w:val="12"/>
          <w:numId w:val="0"/>
        </w:numPr>
        <w:jc w:val="lowKashida"/>
        <w:rPr>
          <w:rFonts w:ascii="Simplified Arabic" w:hAnsi="Simplified Arabic"/>
          <w:sz w:val="20"/>
          <w:rtl/>
        </w:rPr>
      </w:pPr>
    </w:p>
    <w:p w:rsidR="009D5C08" w:rsidRPr="000B0655" w:rsidRDefault="009D5C08" w:rsidP="00C950AC">
      <w:pPr>
        <w:jc w:val="lowKashida"/>
        <w:rPr>
          <w:rFonts w:ascii="Simplified Arabic" w:hAnsi="Simplified Arabic"/>
          <w:b/>
          <w:bCs/>
          <w:noProof w:val="0"/>
          <w:sz w:val="20"/>
        </w:rPr>
      </w:pPr>
      <w:r w:rsidRPr="000B0655">
        <w:rPr>
          <w:rFonts w:ascii="Simplified Arabic" w:hAnsi="Simplified Arabic"/>
          <w:b/>
          <w:bCs/>
          <w:noProof w:val="0"/>
          <w:sz w:val="20"/>
          <w:rtl/>
        </w:rPr>
        <w:t>العمالة المحدودة:</w:t>
      </w:r>
    </w:p>
    <w:p w:rsidR="009D5C08" w:rsidRPr="000B0655" w:rsidRDefault="009D5C08" w:rsidP="00E111A8">
      <w:pPr>
        <w:jc w:val="lowKashida"/>
        <w:rPr>
          <w:rFonts w:ascii="Simplified Arabic" w:hAnsi="Simplified Arabic"/>
          <w:sz w:val="20"/>
          <w:rtl/>
        </w:rPr>
      </w:pPr>
      <w:r w:rsidRPr="000B0655">
        <w:rPr>
          <w:rFonts w:ascii="Simplified Arabic" w:hAnsi="Simplified Arabic"/>
          <w:sz w:val="20"/>
          <w:rtl/>
        </w:rPr>
        <w:t xml:space="preserve">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w:t>
      </w:r>
      <w:r w:rsidR="00E111A8" w:rsidRPr="000B0655">
        <w:rPr>
          <w:rFonts w:ascii="Simplified Arabic" w:hAnsi="Simplified Arabic"/>
          <w:sz w:val="20"/>
          <w:rtl/>
        </w:rPr>
        <w:t>ي</w:t>
      </w:r>
      <w:r w:rsidRPr="000B0655">
        <w:rPr>
          <w:rFonts w:ascii="Simplified Arabic" w:hAnsi="Simplified Arabic"/>
          <w:sz w:val="20"/>
          <w:rtl/>
        </w:rPr>
        <w:t>سم</w:t>
      </w:r>
      <w:r w:rsidR="00E111A8" w:rsidRPr="000B0655">
        <w:rPr>
          <w:rFonts w:ascii="Simplified Arabic" w:hAnsi="Simplified Arabic"/>
          <w:sz w:val="20"/>
          <w:rtl/>
        </w:rPr>
        <w:t>ى</w:t>
      </w:r>
      <w:r w:rsidRPr="000B0655">
        <w:rPr>
          <w:rFonts w:ascii="Simplified Arabic" w:hAnsi="Simplified Arabic"/>
          <w:sz w:val="20"/>
          <w:rtl/>
        </w:rPr>
        <w:t xml:space="preserve">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w:t>
      </w:r>
      <w:r w:rsidR="00E111A8" w:rsidRPr="000B0655">
        <w:rPr>
          <w:rFonts w:ascii="Simplified Arabic" w:hAnsi="Simplified Arabic"/>
          <w:sz w:val="20"/>
          <w:rtl/>
        </w:rPr>
        <w:t>ي</w:t>
      </w:r>
      <w:r w:rsidRPr="000B0655">
        <w:rPr>
          <w:rFonts w:ascii="Simplified Arabic" w:hAnsi="Simplified Arabic"/>
          <w:sz w:val="20"/>
          <w:rtl/>
        </w:rPr>
        <w:t>سم</w:t>
      </w:r>
      <w:r w:rsidR="00E111A8" w:rsidRPr="000B0655">
        <w:rPr>
          <w:rFonts w:ascii="Simplified Arabic" w:hAnsi="Simplified Arabic"/>
          <w:sz w:val="20"/>
          <w:rtl/>
        </w:rPr>
        <w:t>ى</w:t>
      </w:r>
      <w:r w:rsidRPr="000B0655">
        <w:rPr>
          <w:rFonts w:ascii="Simplified Arabic" w:hAnsi="Simplified Arabic"/>
          <w:sz w:val="20"/>
          <w:rtl/>
        </w:rPr>
        <w:t xml:space="preserve"> بالعمالة المحدودة غير الظاهرة.</w:t>
      </w:r>
    </w:p>
    <w:p w:rsidR="00CE3461" w:rsidRPr="000B0655" w:rsidRDefault="00CE3461" w:rsidP="00E137CC">
      <w:pPr>
        <w:numPr>
          <w:ilvl w:val="12"/>
          <w:numId w:val="0"/>
        </w:numPr>
        <w:jc w:val="lowKashida"/>
        <w:rPr>
          <w:rFonts w:ascii="Simplified Arabic" w:hAnsi="Simplified Arabic"/>
          <w:sz w:val="20"/>
          <w:rtl/>
        </w:rPr>
      </w:pPr>
    </w:p>
    <w:p w:rsidR="002631FB" w:rsidRPr="000B0655" w:rsidRDefault="002631FB" w:rsidP="00BE54FC">
      <w:pPr>
        <w:jc w:val="lowKashida"/>
        <w:rPr>
          <w:rFonts w:ascii="Simplified Arabic" w:hAnsi="Simplified Arabic"/>
          <w:b/>
          <w:bCs/>
          <w:noProof w:val="0"/>
          <w:sz w:val="20"/>
        </w:rPr>
      </w:pPr>
      <w:r w:rsidRPr="000B0655">
        <w:rPr>
          <w:rFonts w:ascii="Simplified Arabic" w:hAnsi="Simplified Arabic"/>
          <w:b/>
          <w:bCs/>
          <w:noProof w:val="0"/>
          <w:sz w:val="20"/>
          <w:rtl/>
        </w:rPr>
        <w:t>العمر الوسيط عند الزواج الأول</w:t>
      </w:r>
      <w:r w:rsidR="004D5106" w:rsidRPr="000B0655">
        <w:rPr>
          <w:rFonts w:ascii="Simplified Arabic" w:hAnsi="Simplified Arabic"/>
          <w:b/>
          <w:bCs/>
          <w:noProof w:val="0"/>
          <w:sz w:val="20"/>
          <w:rtl/>
        </w:rPr>
        <w:t xml:space="preserve"> (مؤشر</w:t>
      </w:r>
      <w:r w:rsidR="00CE3461" w:rsidRPr="000B0655">
        <w:rPr>
          <w:rFonts w:ascii="Simplified Arabic" w:hAnsi="Simplified Arabic" w:hint="cs"/>
          <w:b/>
          <w:bCs/>
          <w:noProof w:val="0"/>
          <w:sz w:val="20"/>
          <w:rtl/>
        </w:rPr>
        <w:t>):</w:t>
      </w:r>
    </w:p>
    <w:p w:rsidR="002631FB" w:rsidRPr="000B0655" w:rsidRDefault="002631FB" w:rsidP="002631FB">
      <w:pPr>
        <w:jc w:val="lowKashida"/>
        <w:rPr>
          <w:rFonts w:ascii="Simplified Arabic" w:hAnsi="Simplified Arabic"/>
          <w:noProof w:val="0"/>
          <w:sz w:val="20"/>
          <w:rtl/>
        </w:rPr>
      </w:pPr>
      <w:r w:rsidRPr="000B0655">
        <w:rPr>
          <w:rFonts w:ascii="Simplified Arabic" w:hAnsi="Simplified Arabic"/>
          <w:noProof w:val="0"/>
          <w:sz w:val="20"/>
          <w:rtl/>
        </w:rPr>
        <w:t>العمر الذي يقسم أعمار المتزوجين إلى نصفين متساويين النصف الأول تزوج قبل هذا العمر في حين تزوج النصف الثاني بعد هذا العمر.</w:t>
      </w:r>
    </w:p>
    <w:p w:rsidR="002A1F7F" w:rsidRPr="000B0655" w:rsidRDefault="002A1F7F" w:rsidP="002631FB">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غ</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الغرف والأسرّة المتاحة: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تشمل ما هو قابل للإشغال من غرف وأسرّة خلال فترة المسح باستثناء ما هو مغلق للصيانة أو لأي سبب كان.</w:t>
      </w:r>
    </w:p>
    <w:p w:rsidR="008E0133" w:rsidRPr="000B0655" w:rsidRDefault="008E0133"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الغرفة</w:t>
      </w:r>
      <w:r w:rsidR="008E0133" w:rsidRPr="000B0655">
        <w:rPr>
          <w:rFonts w:ascii="Simplified Arabic" w:hAnsi="Simplified Arabic"/>
          <w:b/>
          <w:bCs/>
          <w:noProof w:val="0"/>
          <w:sz w:val="20"/>
          <w:rtl/>
        </w:rPr>
        <w:t>:</w:t>
      </w:r>
    </w:p>
    <w:p w:rsidR="006E7CBF" w:rsidRPr="000B0655" w:rsidRDefault="006E7CBF" w:rsidP="00FA5894">
      <w:pPr>
        <w:jc w:val="lowKashida"/>
        <w:rPr>
          <w:rFonts w:ascii="Simplified Arabic" w:hAnsi="Simplified Arabic"/>
          <w:noProof w:val="0"/>
          <w:sz w:val="20"/>
          <w:rtl/>
        </w:rPr>
      </w:pPr>
      <w:r w:rsidRPr="000B0655">
        <w:rPr>
          <w:rFonts w:ascii="Simplified Arabic" w:hAnsi="Simplified Arabic"/>
          <w:noProof w:val="0"/>
          <w:sz w:val="20"/>
          <w:rtl/>
        </w:rPr>
        <w:t xml:space="preserve"> هي أية مساحة تساوي أو تزيد عن (4) م</w:t>
      </w:r>
      <w:r w:rsidR="00FA5894" w:rsidRPr="000B0655">
        <w:rPr>
          <w:rFonts w:ascii="Simplified Arabic" w:hAnsi="Simplified Arabic"/>
          <w:noProof w:val="0"/>
          <w:sz w:val="20"/>
          <w:vertAlign w:val="superscript"/>
          <w:rtl/>
        </w:rPr>
        <w:t>2</w:t>
      </w:r>
      <w:r w:rsidRPr="000B0655">
        <w:rPr>
          <w:rFonts w:ascii="Simplified Arabic" w:hAnsi="Simplified Arabic"/>
          <w:noProof w:val="0"/>
          <w:sz w:val="20"/>
          <w:rtl/>
        </w:rPr>
        <w:t xml:space="preserve">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غرفة مستقلة</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DF17DA" w:rsidRDefault="00DF17DA" w:rsidP="006E7CBF">
      <w:pPr>
        <w:jc w:val="lowKashida"/>
        <w:rPr>
          <w:rFonts w:ascii="Simplified Arabic" w:hAnsi="Simplified Arabic"/>
          <w:noProof w:val="0"/>
          <w:sz w:val="20"/>
          <w:rtl/>
        </w:rPr>
      </w:pPr>
    </w:p>
    <w:p w:rsidR="001F718C" w:rsidRDefault="006575D4" w:rsidP="001F718C">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ف</w:t>
      </w: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فاتورة المقاصة للضريبة المضافة:</w:t>
      </w:r>
    </w:p>
    <w:p w:rsidR="001F718C" w:rsidRPr="000B0655" w:rsidRDefault="001F718C" w:rsidP="001F718C">
      <w:pPr>
        <w:ind w:left="-1"/>
        <w:jc w:val="both"/>
        <w:rPr>
          <w:rFonts w:ascii="Simplified Arabic" w:hAnsi="Simplified Arabic"/>
          <w:sz w:val="20"/>
          <w:rtl/>
        </w:rPr>
      </w:pPr>
      <w:r w:rsidRPr="000B0655">
        <w:rPr>
          <w:rFonts w:ascii="Simplified Arabic" w:hAnsi="Simplified Arabic"/>
          <w:sz w:val="20"/>
          <w:rtl/>
        </w:rPr>
        <w:t>وهي فاتورة موحدة للجانبين الفلسطيني والإسرائيلي، ويظهر فيها اسم ورقم هوية المشتغل المرخص للجانبين، ورقمه الضريبي، والسلعة أو الخدمة المتبادلة، وتاريخ التبادل ورقم الفاتورة وقيمة الضريبة المضافة.  وتعكس حركة التبادل التجاري بين فلسطين وإسرائيل فقط.</w:t>
      </w:r>
    </w:p>
    <w:p w:rsidR="00CE3461" w:rsidRDefault="00CE3461" w:rsidP="001F718C">
      <w:pPr>
        <w:jc w:val="lowKashida"/>
        <w:rPr>
          <w:rFonts w:ascii="Simplified Arabic" w:hAnsi="Simplified Arabic"/>
          <w:b/>
          <w:bCs/>
          <w:noProof w:val="0"/>
          <w:sz w:val="20"/>
          <w:rtl/>
        </w:rPr>
      </w:pPr>
    </w:p>
    <w:p w:rsidR="001F718C" w:rsidRPr="009F5112" w:rsidRDefault="001F718C" w:rsidP="001F718C">
      <w:pPr>
        <w:jc w:val="lowKashida"/>
        <w:rPr>
          <w:rFonts w:ascii="Simplified Arabic" w:hAnsi="Simplified Arabic"/>
          <w:b/>
          <w:bCs/>
          <w:noProof w:val="0"/>
          <w:sz w:val="20"/>
        </w:rPr>
      </w:pPr>
      <w:r w:rsidRPr="009F5112">
        <w:rPr>
          <w:rFonts w:ascii="Simplified Arabic" w:hAnsi="Simplified Arabic"/>
          <w:b/>
          <w:bCs/>
          <w:noProof w:val="0"/>
          <w:sz w:val="20"/>
          <w:rtl/>
        </w:rPr>
        <w:t>فترة الأساس:</w:t>
      </w:r>
    </w:p>
    <w:p w:rsidR="001F718C" w:rsidRPr="009F5112" w:rsidRDefault="001F718C" w:rsidP="001F718C">
      <w:pPr>
        <w:jc w:val="lowKashida"/>
        <w:rPr>
          <w:rFonts w:ascii="Simplified Arabic" w:hAnsi="Simplified Arabic"/>
          <w:noProof w:val="0"/>
          <w:sz w:val="20"/>
          <w:rtl/>
        </w:rPr>
      </w:pPr>
      <w:r w:rsidRPr="009F5112">
        <w:rPr>
          <w:rFonts w:ascii="Simplified Arabic" w:hAnsi="Simplified Arabic"/>
          <w:noProof w:val="0"/>
          <w:sz w:val="20"/>
          <w:rtl/>
        </w:rPr>
        <w:t>هي الفترة الزمنية التي يتم مقارنة الفترة الجارية بها.</w:t>
      </w:r>
    </w:p>
    <w:p w:rsidR="00E37B8D" w:rsidRPr="000B0655" w:rsidRDefault="00E37B8D" w:rsidP="00E37B8D">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الفندق:</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في درجات وفئات وفقا للتسهيلات والخدمات التي تقدمها.</w:t>
      </w:r>
    </w:p>
    <w:p w:rsidR="002C7502" w:rsidRPr="000B0655" w:rsidRDefault="002C7502"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الفيلا</w:t>
      </w:r>
      <w:r w:rsidR="008E0133"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CD5C3E" w:rsidRDefault="00CD5C3E" w:rsidP="006E7CBF">
      <w:pPr>
        <w:jc w:val="lowKashida"/>
        <w:rPr>
          <w:rFonts w:ascii="Simplified Arabic" w:hAnsi="Simplified Arabic"/>
          <w:noProof w:val="0"/>
          <w:sz w:val="20"/>
          <w:rtl/>
        </w:rPr>
      </w:pPr>
    </w:p>
    <w:p w:rsidR="00CD5C3E" w:rsidRPr="000B0655" w:rsidRDefault="00CD5C3E" w:rsidP="006E7CBF">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ق</w:t>
      </w:r>
    </w:p>
    <w:p w:rsidR="006A48E2" w:rsidRDefault="006A48E2" w:rsidP="006E7CBF">
      <w:pPr>
        <w:jc w:val="lowKashida"/>
        <w:rPr>
          <w:rFonts w:ascii="Simplified Arabic" w:hAnsi="Simplified Arabic"/>
          <w:b/>
          <w:bCs/>
          <w:noProof w:val="0"/>
          <w:sz w:val="16"/>
          <w:szCs w:val="16"/>
          <w:rtl/>
        </w:rPr>
      </w:pPr>
    </w:p>
    <w:p w:rsidR="003843B5" w:rsidRPr="003843B5" w:rsidRDefault="003843B5" w:rsidP="003843B5">
      <w:pPr>
        <w:jc w:val="lowKashida"/>
        <w:rPr>
          <w:rFonts w:ascii="Simplified Arabic" w:hAnsi="Simplified Arabic"/>
          <w:b/>
          <w:bCs/>
          <w:noProof w:val="0"/>
          <w:sz w:val="20"/>
        </w:rPr>
      </w:pPr>
      <w:r w:rsidRPr="003843B5">
        <w:rPr>
          <w:rFonts w:ascii="Simplified Arabic" w:hAnsi="Simplified Arabic"/>
          <w:b/>
          <w:bCs/>
          <w:noProof w:val="0"/>
          <w:sz w:val="20"/>
          <w:rtl/>
        </w:rPr>
        <w:t>قصر القامة</w:t>
      </w:r>
      <w:r>
        <w:rPr>
          <w:rFonts w:ascii="Simplified Arabic" w:hAnsi="Simplified Arabic" w:hint="cs"/>
          <w:b/>
          <w:bCs/>
          <w:noProof w:val="0"/>
          <w:sz w:val="20"/>
          <w:rtl/>
        </w:rPr>
        <w:t>:</w:t>
      </w:r>
    </w:p>
    <w:p w:rsidR="003843B5" w:rsidRPr="003843B5" w:rsidRDefault="003843B5" w:rsidP="006E7CBF">
      <w:pPr>
        <w:jc w:val="lowKashida"/>
        <w:rPr>
          <w:rFonts w:ascii="Simplified Arabic" w:hAnsi="Simplified Arabic"/>
          <w:noProof w:val="0"/>
          <w:sz w:val="20"/>
          <w:rtl/>
        </w:rPr>
      </w:pPr>
      <w:r w:rsidRPr="003843B5">
        <w:rPr>
          <w:rFonts w:ascii="Simplified Arabic" w:hAnsi="Simplified Arabic"/>
          <w:noProof w:val="0"/>
          <w:sz w:val="20"/>
          <w:rtl/>
        </w:rPr>
        <w:t>نقص الطول بالمقارنة مع العمر.</w:t>
      </w:r>
    </w:p>
    <w:p w:rsidR="003843B5" w:rsidRPr="000B0655" w:rsidRDefault="003843B5" w:rsidP="006E7CBF">
      <w:pPr>
        <w:jc w:val="lowKashida"/>
        <w:rPr>
          <w:rFonts w:ascii="Simplified Arabic" w:hAnsi="Simplified Arabic"/>
          <w:b/>
          <w:bCs/>
          <w:noProof w:val="0"/>
          <w:sz w:val="16"/>
          <w:szCs w:val="16"/>
          <w:rtl/>
        </w:rPr>
      </w:pPr>
    </w:p>
    <w:p w:rsidR="00B74546" w:rsidRPr="000B0655" w:rsidRDefault="00B74546" w:rsidP="00B74546">
      <w:pPr>
        <w:jc w:val="lowKashida"/>
        <w:rPr>
          <w:rFonts w:ascii="Simplified Arabic" w:hAnsi="Simplified Arabic"/>
          <w:b/>
          <w:bCs/>
          <w:noProof w:val="0"/>
          <w:sz w:val="20"/>
          <w:rtl/>
        </w:rPr>
      </w:pPr>
      <w:r w:rsidRPr="000B0655">
        <w:rPr>
          <w:rFonts w:ascii="Simplified Arabic" w:hAnsi="Simplified Arabic"/>
          <w:b/>
          <w:bCs/>
          <w:noProof w:val="0"/>
          <w:sz w:val="20"/>
          <w:rtl/>
        </w:rPr>
        <w:t>قضايا المحاكم:</w:t>
      </w:r>
    </w:p>
    <w:p w:rsidR="00B74546" w:rsidRPr="000B0655" w:rsidRDefault="00B74546" w:rsidP="00B74546">
      <w:pPr>
        <w:jc w:val="lowKashida"/>
        <w:rPr>
          <w:rFonts w:ascii="Simplified Arabic" w:hAnsi="Simplified Arabic"/>
          <w:noProof w:val="0"/>
          <w:sz w:val="20"/>
          <w:rtl/>
        </w:rPr>
      </w:pPr>
      <w:r w:rsidRPr="000B0655">
        <w:rPr>
          <w:rFonts w:ascii="Simplified Arabic" w:hAnsi="Simplified Arabic"/>
          <w:noProof w:val="0"/>
          <w:sz w:val="20"/>
          <w:rtl/>
        </w:rPr>
        <w:t xml:space="preserve">وهي بيانات وقائع او حقائق بتقارير مكتوبة بالوقائع المنطوية على مسألة متنازع عليها، يتم تنظيمها حسب الاصول القانونية، وترفع الى القاضي المختص ليفصل فيها، وتشمل كافة القضايا المدنية، والطلاق والارث وما الى ذلك، كما تشمل القضايا الجنائية والجنحية والمعنونة بالقضايا الجرمية.  </w:t>
      </w:r>
    </w:p>
    <w:p w:rsidR="00A27F36" w:rsidRPr="000B0655" w:rsidRDefault="00A27F36" w:rsidP="00B74546">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قطاع الأسر المعيشية: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هو مجموعة صغيرة من الأفراد الذين يشتركون في السكن ويجمعون بعض  أو كل دخلهم وثروتهم ويستهلكون أنواعا معينة من السلع والخدمات بصورة جماعية، تتألف بشكل أساسي من الإسكان والغذاء.  ويمكن للأسر المعيشية أن تكون ضمن المنتجين بالإضافة لكونهم المستهلكين الرئيسيين، إذ أن كل الأنشطة الاقتصادية التي تقع ضمن حدود الإنتاج وتمارس من قبل جهات لا تحتفظ بمجموعة متكاملة من الحسابات تعتبر ضمن قطاع الأسر المعيشية.</w:t>
      </w:r>
    </w:p>
    <w:p w:rsidR="00CE3461" w:rsidRPr="000B0655" w:rsidRDefault="00CE3461"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القطاع الحكومي:</w:t>
      </w:r>
    </w:p>
    <w:p w:rsidR="001F718C"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 </w:t>
      </w:r>
    </w:p>
    <w:p w:rsidR="001E2E98" w:rsidRPr="000B0655" w:rsidRDefault="001E2E98" w:rsidP="001F718C">
      <w:pPr>
        <w:jc w:val="lowKashida"/>
        <w:rPr>
          <w:rFonts w:ascii="Simplified Arabic" w:hAnsi="Simplified Arabic"/>
          <w:noProof w:val="0"/>
          <w:sz w:val="20"/>
          <w:rtl/>
        </w:rPr>
      </w:pPr>
    </w:p>
    <w:p w:rsidR="00C32524" w:rsidRPr="000B0655" w:rsidRDefault="00C32524"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القطاع المؤسسي:</w:t>
      </w:r>
    </w:p>
    <w:p w:rsidR="00C32524" w:rsidRPr="000B0655" w:rsidRDefault="00C32524" w:rsidP="001F718C">
      <w:pPr>
        <w:jc w:val="lowKashida"/>
        <w:rPr>
          <w:rFonts w:ascii="Simplified Arabic" w:hAnsi="Simplified Arabic"/>
          <w:noProof w:val="0"/>
          <w:sz w:val="20"/>
          <w:rtl/>
        </w:rPr>
      </w:pPr>
      <w:r w:rsidRPr="000B0655">
        <w:rPr>
          <w:rFonts w:ascii="Simplified Arabic" w:hAnsi="Simplified Arabic"/>
          <w:noProof w:val="0"/>
          <w:sz w:val="20"/>
          <w:rtl/>
        </w:rPr>
        <w:t>هو مجموعة من الوحدات المؤسسية المشتركة في مهامها الاساسية وسلوكياتها واهدافها. مصنفة إلى القطاعات التالية بالاستناد إلى نظام الحسابات القومية: قطاع الشركات غير المالية، قطاع الشركات المالية، القطاع الحكومي العام، قطاع المؤسسات غير الهادفة للربح التي تخدم الأسر المعيشية، وقطاع الأسر المعيشية إضافة لحساب بقية العالم والذي ينفرد له حساب مستقل.</w:t>
      </w:r>
    </w:p>
    <w:p w:rsidR="00C32524" w:rsidRPr="000B0655" w:rsidRDefault="00C32524" w:rsidP="001F718C">
      <w:pPr>
        <w:jc w:val="lowKashida"/>
        <w:rPr>
          <w:rFonts w:ascii="Simplified Arabic" w:hAnsi="Simplified Arabic"/>
          <w:b/>
          <w:bCs/>
          <w:noProof w:val="0"/>
          <w:sz w:val="20"/>
          <w:rtl/>
        </w:rPr>
      </w:pPr>
    </w:p>
    <w:p w:rsidR="001F718C" w:rsidRPr="000B0655" w:rsidRDefault="001F718C" w:rsidP="001F718C">
      <w:pPr>
        <w:rPr>
          <w:rFonts w:ascii="Simplified Arabic" w:hAnsi="Simplified Arabic"/>
          <w:sz w:val="20"/>
          <w:rtl/>
        </w:rPr>
      </w:pPr>
      <w:r w:rsidRPr="000B0655">
        <w:rPr>
          <w:rFonts w:ascii="Simplified Arabic" w:hAnsi="Simplified Arabic"/>
          <w:b/>
          <w:bCs/>
          <w:sz w:val="20"/>
          <w:rtl/>
        </w:rPr>
        <w:t>القطاع الخاص:</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يشمل جميع الوحدات المؤسسية المقيمة والتي لا تندرج تحت قطاع الحكومة.</w:t>
      </w:r>
    </w:p>
    <w:p w:rsidR="00A27F36" w:rsidRPr="000B0655" w:rsidRDefault="00A27F36"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قطاع الشركات غير المالية:</w:t>
      </w:r>
    </w:p>
    <w:p w:rsidR="001F718C"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قطاع يشمل كل الشركات وأشباه الشركات </w:t>
      </w:r>
      <w:r w:rsidR="00CE3461" w:rsidRPr="000B0655">
        <w:rPr>
          <w:rFonts w:ascii="Simplified Arabic" w:hAnsi="Simplified Arabic" w:hint="cs"/>
          <w:noProof w:val="0"/>
          <w:sz w:val="20"/>
          <w:rtl/>
        </w:rPr>
        <w:t>التي يتركز</w:t>
      </w:r>
      <w:r w:rsidRPr="000B0655">
        <w:rPr>
          <w:rFonts w:ascii="Simplified Arabic" w:hAnsi="Simplified Arabic"/>
          <w:noProof w:val="0"/>
          <w:sz w:val="20"/>
          <w:rtl/>
        </w:rPr>
        <w:t xml:space="preserve"> نشاطه الرئيسي في انتاج السلع او الخدمات السوقية</w:t>
      </w:r>
      <w:r w:rsidR="00CC0ABC" w:rsidRPr="000B0655">
        <w:rPr>
          <w:rFonts w:ascii="Simplified Arabic" w:hAnsi="Simplified Arabic"/>
          <w:noProof w:val="0"/>
          <w:sz w:val="20"/>
          <w:rtl/>
        </w:rPr>
        <w:t xml:space="preserve"> </w:t>
      </w:r>
      <w:r w:rsidRPr="000B0655">
        <w:rPr>
          <w:rFonts w:ascii="Simplified Arabic" w:hAnsi="Simplified Arabic"/>
          <w:noProof w:val="0"/>
          <w:sz w:val="20"/>
          <w:rtl/>
        </w:rPr>
        <w:t>(عدا الخدمات المالية).</w:t>
      </w:r>
    </w:p>
    <w:p w:rsidR="00CE3461" w:rsidRPr="000B0655" w:rsidRDefault="00CE3461"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قطاع الشركات المالية: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CC0ABC" w:rsidRPr="000B0655" w:rsidRDefault="00CC0ABC" w:rsidP="001F718C">
      <w:pPr>
        <w:jc w:val="lowKashida"/>
        <w:rPr>
          <w:rFonts w:ascii="Simplified Arabic" w:hAnsi="Simplified Arabic"/>
          <w:b/>
          <w:bCs/>
          <w:noProof w:val="0"/>
          <w:sz w:val="20"/>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قطاع المؤسسات غير الهادفة للربح التي تخدم الأسر المعيشية:</w:t>
      </w:r>
    </w:p>
    <w:p w:rsidR="001F718C" w:rsidRDefault="00D82FA2" w:rsidP="001F718C">
      <w:pPr>
        <w:jc w:val="lowKashida"/>
        <w:rPr>
          <w:rFonts w:ascii="Simplified Arabic" w:hAnsi="Simplified Arabic"/>
          <w:noProof w:val="0"/>
          <w:sz w:val="20"/>
          <w:rtl/>
        </w:rPr>
      </w:pPr>
      <w:r w:rsidRPr="000B0655">
        <w:rPr>
          <w:rFonts w:ascii="Simplified Arabic" w:hAnsi="Simplified Arabic" w:hint="cs"/>
          <w:noProof w:val="0"/>
          <w:sz w:val="20"/>
          <w:rtl/>
        </w:rPr>
        <w:t>تتألف</w:t>
      </w:r>
      <w:r w:rsidR="001F718C" w:rsidRPr="000B0655">
        <w:rPr>
          <w:rFonts w:ascii="Simplified Arabic" w:hAnsi="Simplified Arabic"/>
          <w:noProof w:val="0"/>
          <w:sz w:val="20"/>
          <w:rtl/>
        </w:rPr>
        <w:t xml:space="preserve"> من المؤسسات غير الهادفة </w:t>
      </w:r>
      <w:r w:rsidR="00CE3461" w:rsidRPr="000B0655">
        <w:rPr>
          <w:rFonts w:ascii="Simplified Arabic" w:hAnsi="Simplified Arabic" w:hint="cs"/>
          <w:noProof w:val="0"/>
          <w:sz w:val="20"/>
          <w:rtl/>
        </w:rPr>
        <w:t>للربح والتي</w:t>
      </w:r>
      <w:r w:rsidR="001F718C" w:rsidRPr="000B0655">
        <w:rPr>
          <w:rFonts w:ascii="Simplified Arabic" w:hAnsi="Simplified Arabic"/>
          <w:noProof w:val="0"/>
          <w:sz w:val="20"/>
          <w:rtl/>
        </w:rPr>
        <w:t xml:space="preserve"> توفر سلع وخدمات غير السوقية للأسر المعيشية التي لا تسيطر عليها الحكومة.</w:t>
      </w:r>
    </w:p>
    <w:p w:rsidR="00E66A23" w:rsidRPr="000B0655" w:rsidRDefault="00E66A23"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م</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المبنى</w:t>
      </w:r>
      <w:r w:rsidR="008E0133" w:rsidRPr="000B0655">
        <w:rPr>
          <w:rFonts w:ascii="Simplified Arabic" w:hAnsi="Simplified Arabic"/>
          <w:b/>
          <w:bCs/>
          <w:noProof w:val="0"/>
          <w:sz w:val="20"/>
          <w:rtl/>
        </w:rPr>
        <w:t>:</w:t>
      </w:r>
    </w:p>
    <w:p w:rsidR="006E7CBF" w:rsidRDefault="00601DCE" w:rsidP="0080741A">
      <w:pPr>
        <w:jc w:val="lowKashida"/>
        <w:rPr>
          <w:rFonts w:ascii="Simplified Arabic" w:hAnsi="Simplified Arabic"/>
          <w:noProof w:val="0"/>
          <w:sz w:val="20"/>
          <w:rtl/>
        </w:rPr>
      </w:pPr>
      <w:r w:rsidRPr="000B0655">
        <w:rPr>
          <w:rFonts w:ascii="Simplified Arabic" w:hAnsi="Simplified Arabic"/>
          <w:noProof w:val="0"/>
          <w:sz w:val="20"/>
          <w:rtl/>
        </w:rPr>
        <w:t>كل</w:t>
      </w:r>
      <w:r w:rsidRPr="000B0655">
        <w:rPr>
          <w:rFonts w:ascii="Simplified Arabic" w:hAnsi="Simplified Arabic"/>
          <w:noProof w:val="0"/>
          <w:sz w:val="20"/>
        </w:rPr>
        <w:t xml:space="preserve"> </w:t>
      </w:r>
      <w:r w:rsidRPr="000B0655">
        <w:rPr>
          <w:rFonts w:ascii="Simplified Arabic" w:hAnsi="Simplified Arabic"/>
          <w:noProof w:val="0"/>
          <w:sz w:val="20"/>
          <w:rtl/>
        </w:rPr>
        <w:t>مشيد</w:t>
      </w:r>
      <w:r w:rsidRPr="000B0655">
        <w:rPr>
          <w:rFonts w:ascii="Simplified Arabic" w:hAnsi="Simplified Arabic"/>
          <w:noProof w:val="0"/>
          <w:sz w:val="20"/>
        </w:rPr>
        <w:t xml:space="preserve"> </w:t>
      </w:r>
      <w:r w:rsidRPr="000B0655">
        <w:rPr>
          <w:rFonts w:ascii="Simplified Arabic" w:hAnsi="Simplified Arabic"/>
          <w:noProof w:val="0"/>
          <w:sz w:val="20"/>
          <w:rtl/>
        </w:rPr>
        <w:t>قائم</w:t>
      </w:r>
      <w:r w:rsidRPr="000B0655">
        <w:rPr>
          <w:rFonts w:ascii="Simplified Arabic" w:hAnsi="Simplified Arabic"/>
          <w:noProof w:val="0"/>
          <w:sz w:val="20"/>
        </w:rPr>
        <w:t xml:space="preserve"> </w:t>
      </w:r>
      <w:r w:rsidRPr="000B0655">
        <w:rPr>
          <w:rFonts w:ascii="Simplified Arabic" w:hAnsi="Simplified Arabic"/>
          <w:noProof w:val="0"/>
          <w:sz w:val="20"/>
          <w:rtl/>
        </w:rPr>
        <w:t>بذاته</w:t>
      </w:r>
      <w:r w:rsidRPr="000B0655">
        <w:rPr>
          <w:rFonts w:ascii="Simplified Arabic" w:hAnsi="Simplified Arabic"/>
          <w:noProof w:val="0"/>
          <w:sz w:val="20"/>
        </w:rPr>
        <w:t xml:space="preserve"> </w:t>
      </w:r>
      <w:r w:rsidRPr="000B0655">
        <w:rPr>
          <w:rFonts w:ascii="Simplified Arabic" w:hAnsi="Simplified Arabic"/>
          <w:noProof w:val="0"/>
          <w:sz w:val="20"/>
          <w:rtl/>
        </w:rPr>
        <w:t>ومثبت</w:t>
      </w:r>
      <w:r w:rsidRPr="000B0655">
        <w:rPr>
          <w:rFonts w:ascii="Simplified Arabic" w:hAnsi="Simplified Arabic"/>
          <w:noProof w:val="0"/>
          <w:sz w:val="20"/>
        </w:rPr>
        <w:t xml:space="preserve"> </w:t>
      </w:r>
      <w:r w:rsidRPr="000B0655">
        <w:rPr>
          <w:rFonts w:ascii="Simplified Arabic" w:hAnsi="Simplified Arabic"/>
          <w:noProof w:val="0"/>
          <w:sz w:val="20"/>
          <w:rtl/>
        </w:rPr>
        <w:t>على</w:t>
      </w:r>
      <w:r w:rsidRPr="000B0655">
        <w:rPr>
          <w:rFonts w:ascii="Simplified Arabic" w:hAnsi="Simplified Arabic"/>
          <w:noProof w:val="0"/>
          <w:sz w:val="20"/>
        </w:rPr>
        <w:t xml:space="preserve"> </w:t>
      </w:r>
      <w:r w:rsidRPr="000B0655">
        <w:rPr>
          <w:rFonts w:ascii="Simplified Arabic" w:hAnsi="Simplified Arabic"/>
          <w:noProof w:val="0"/>
          <w:sz w:val="20"/>
          <w:rtl/>
        </w:rPr>
        <w:t>الارض</w:t>
      </w:r>
      <w:r w:rsidRPr="000B0655">
        <w:rPr>
          <w:rFonts w:ascii="Simplified Arabic" w:hAnsi="Simplified Arabic"/>
          <w:noProof w:val="0"/>
          <w:sz w:val="20"/>
        </w:rPr>
        <w:t xml:space="preserve"> </w:t>
      </w:r>
      <w:r w:rsidRPr="000B0655">
        <w:rPr>
          <w:rFonts w:ascii="Simplified Arabic" w:hAnsi="Simplified Arabic"/>
          <w:noProof w:val="0"/>
          <w:sz w:val="20"/>
          <w:rtl/>
        </w:rPr>
        <w:t>أو على</w:t>
      </w:r>
      <w:r w:rsidRPr="000B0655">
        <w:rPr>
          <w:rFonts w:ascii="Simplified Arabic" w:hAnsi="Simplified Arabic"/>
          <w:noProof w:val="0"/>
          <w:sz w:val="20"/>
        </w:rPr>
        <w:t xml:space="preserve"> </w:t>
      </w:r>
      <w:r w:rsidRPr="000B0655">
        <w:rPr>
          <w:rFonts w:ascii="Simplified Arabic" w:hAnsi="Simplified Arabic"/>
          <w:noProof w:val="0"/>
          <w:sz w:val="20"/>
          <w:rtl/>
        </w:rPr>
        <w:t>الماء</w:t>
      </w:r>
      <w:r w:rsidRPr="000B0655">
        <w:rPr>
          <w:rFonts w:ascii="Simplified Arabic" w:hAnsi="Simplified Arabic"/>
          <w:noProof w:val="0"/>
          <w:sz w:val="20"/>
        </w:rPr>
        <w:t xml:space="preserve"> </w:t>
      </w:r>
      <w:r w:rsidRPr="000B0655">
        <w:rPr>
          <w:rFonts w:ascii="Simplified Arabic" w:hAnsi="Simplified Arabic"/>
          <w:noProof w:val="0"/>
          <w:sz w:val="20"/>
          <w:rtl/>
        </w:rPr>
        <w:t>بصفة</w:t>
      </w:r>
      <w:r w:rsidRPr="000B0655">
        <w:rPr>
          <w:rFonts w:ascii="Simplified Arabic" w:hAnsi="Simplified Arabic"/>
          <w:noProof w:val="0"/>
          <w:sz w:val="20"/>
        </w:rPr>
        <w:t xml:space="preserve"> </w:t>
      </w:r>
      <w:r w:rsidRPr="000B0655">
        <w:rPr>
          <w:rFonts w:ascii="Simplified Arabic" w:hAnsi="Simplified Arabic"/>
          <w:noProof w:val="0"/>
          <w:sz w:val="20"/>
          <w:rtl/>
        </w:rPr>
        <w:t>دائمة</w:t>
      </w:r>
      <w:r w:rsidRPr="000B0655">
        <w:rPr>
          <w:rFonts w:ascii="Simplified Arabic" w:hAnsi="Simplified Arabic"/>
          <w:noProof w:val="0"/>
          <w:sz w:val="20"/>
        </w:rPr>
        <w:t xml:space="preserve"> </w:t>
      </w:r>
      <w:r w:rsidRPr="000B0655">
        <w:rPr>
          <w:rFonts w:ascii="Simplified Arabic" w:hAnsi="Simplified Arabic"/>
          <w:noProof w:val="0"/>
          <w:sz w:val="20"/>
          <w:rtl/>
        </w:rPr>
        <w:t>أو</w:t>
      </w:r>
      <w:r w:rsidRPr="000B0655">
        <w:rPr>
          <w:rFonts w:ascii="Simplified Arabic" w:hAnsi="Simplified Arabic"/>
          <w:noProof w:val="0"/>
          <w:sz w:val="20"/>
        </w:rPr>
        <w:t xml:space="preserve"> </w:t>
      </w:r>
      <w:r w:rsidRPr="000B0655">
        <w:rPr>
          <w:rFonts w:ascii="Simplified Arabic" w:hAnsi="Simplified Arabic"/>
          <w:noProof w:val="0"/>
          <w:sz w:val="20"/>
          <w:rtl/>
        </w:rPr>
        <w:t>مؤقته، ويكون</w:t>
      </w:r>
      <w:r w:rsidRPr="000B0655">
        <w:rPr>
          <w:rFonts w:ascii="Simplified Arabic" w:hAnsi="Simplified Arabic"/>
          <w:noProof w:val="0"/>
          <w:sz w:val="20"/>
        </w:rPr>
        <w:t xml:space="preserve"> </w:t>
      </w:r>
      <w:r w:rsidRPr="000B0655">
        <w:rPr>
          <w:rFonts w:ascii="Simplified Arabic" w:hAnsi="Simplified Arabic"/>
          <w:noProof w:val="0"/>
          <w:sz w:val="20"/>
          <w:rtl/>
        </w:rPr>
        <w:t>المبنى محاطا</w:t>
      </w:r>
      <w:r w:rsidRPr="000B0655">
        <w:rPr>
          <w:rFonts w:ascii="Simplified Arabic" w:hAnsi="Simplified Arabic"/>
          <w:noProof w:val="0"/>
          <w:sz w:val="20"/>
        </w:rPr>
        <w:t xml:space="preserve"> </w:t>
      </w:r>
      <w:r w:rsidRPr="000B0655">
        <w:rPr>
          <w:rFonts w:ascii="Simplified Arabic" w:hAnsi="Simplified Arabic"/>
          <w:noProof w:val="0"/>
          <w:sz w:val="20"/>
          <w:rtl/>
        </w:rPr>
        <w:t>بأربع</w:t>
      </w:r>
      <w:r w:rsidRPr="000B0655">
        <w:rPr>
          <w:rFonts w:ascii="Simplified Arabic" w:hAnsi="Simplified Arabic"/>
          <w:noProof w:val="0"/>
          <w:sz w:val="20"/>
        </w:rPr>
        <w:t xml:space="preserve"> </w:t>
      </w:r>
      <w:r w:rsidRPr="000B0655">
        <w:rPr>
          <w:rFonts w:ascii="Simplified Arabic" w:hAnsi="Simplified Arabic"/>
          <w:noProof w:val="0"/>
          <w:sz w:val="20"/>
          <w:rtl/>
        </w:rPr>
        <w:t>جدران</w:t>
      </w:r>
      <w:r w:rsidRPr="000B0655">
        <w:rPr>
          <w:rFonts w:ascii="Simplified Arabic" w:hAnsi="Simplified Arabic"/>
          <w:noProof w:val="0"/>
          <w:sz w:val="20"/>
        </w:rPr>
        <w:t xml:space="preserve"> </w:t>
      </w:r>
      <w:r w:rsidRPr="000B0655">
        <w:rPr>
          <w:rFonts w:ascii="Simplified Arabic" w:hAnsi="Simplified Arabic"/>
          <w:noProof w:val="0"/>
          <w:sz w:val="20"/>
          <w:rtl/>
        </w:rPr>
        <w:t>أو</w:t>
      </w:r>
      <w:r w:rsidRPr="000B0655">
        <w:rPr>
          <w:rFonts w:ascii="Simplified Arabic" w:hAnsi="Simplified Arabic"/>
          <w:noProof w:val="0"/>
          <w:sz w:val="20"/>
        </w:rPr>
        <w:t xml:space="preserve"> </w:t>
      </w:r>
      <w:r w:rsidRPr="000B0655">
        <w:rPr>
          <w:rFonts w:ascii="Simplified Arabic" w:hAnsi="Simplified Arabic"/>
          <w:noProof w:val="0"/>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0B0655">
        <w:rPr>
          <w:rFonts w:ascii="Simplified Arabic" w:hAnsi="Simplified Arabic"/>
          <w:noProof w:val="0"/>
          <w:sz w:val="20"/>
          <w:rtl/>
        </w:rPr>
        <w:t xml:space="preserve">. </w:t>
      </w:r>
    </w:p>
    <w:p w:rsidR="007748AB" w:rsidRDefault="007748AB" w:rsidP="006E7CBF">
      <w:pPr>
        <w:jc w:val="lowKashida"/>
        <w:rPr>
          <w:rFonts w:ascii="Simplified Arabic" w:hAnsi="Simplified Arabic"/>
          <w:b/>
          <w:bCs/>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المحفظة الاستثمارية: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عبارة عن مجموعة من الاستثمارات التي تقوم بها المؤسسات المالية وشركات التأمين وتقسم الى نوعين: استثمارات مالية (أسهم، سندات، أذونات خزينة وسندات مالية أخرى)، واستثمارات في أصول حقيقية (عقارات، أراضي، معادن نفيسة وغيرها).</w:t>
      </w:r>
    </w:p>
    <w:p w:rsidR="00A27F36" w:rsidRPr="000B0655" w:rsidRDefault="00A27F36" w:rsidP="006E7CBF">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المخرجات (الإنتاج):</w:t>
      </w:r>
    </w:p>
    <w:p w:rsidR="00760D2F" w:rsidRPr="000B0655" w:rsidRDefault="00760D2F" w:rsidP="00760D2F">
      <w:pPr>
        <w:ind w:right="161"/>
        <w:jc w:val="lowKashida"/>
        <w:rPr>
          <w:rFonts w:ascii="Simplified Arabic" w:hAnsi="Simplified Arabic"/>
          <w:sz w:val="20"/>
          <w:rtl/>
        </w:rPr>
      </w:pPr>
      <w:r w:rsidRPr="000B0655">
        <w:rPr>
          <w:rFonts w:ascii="Simplified Arabic" w:hAnsi="Simplified Arabic"/>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8F0DF8" w:rsidRPr="000B0655" w:rsidRDefault="008F0DF8" w:rsidP="008F0DF8">
      <w:pPr>
        <w:jc w:val="lowKashida"/>
        <w:rPr>
          <w:rFonts w:ascii="Simplified Arabic" w:hAnsi="Simplified Arabic"/>
          <w:noProof w:val="0"/>
          <w:sz w:val="20"/>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المدارس الحكومية: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تديرها وزارة التربية والتعليم العالي، أو أي وزارة أو سلطة حكومية.</w:t>
      </w: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المدارس الخاصة: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716D36" w:rsidRPr="000B0655" w:rsidRDefault="00716D36"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مدارس وكالة الغوث الدولية: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غير حكومية أو خاصة تديرها أو تشرف عليها وكالة الغوث لتشغيل اللاجئين الفلسطينيين.</w:t>
      </w:r>
    </w:p>
    <w:p w:rsidR="00CB5715" w:rsidRPr="000B0655" w:rsidRDefault="00CB5715"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المدرسة: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BE54FC" w:rsidRPr="000B0655" w:rsidRDefault="00BE54FC" w:rsidP="008F0DF8">
      <w:pPr>
        <w:jc w:val="lowKashida"/>
        <w:rPr>
          <w:rFonts w:ascii="Simplified Arabic" w:hAnsi="Simplified Arabic"/>
          <w:noProof w:val="0"/>
          <w:sz w:val="20"/>
          <w:rtl/>
        </w:rPr>
      </w:pPr>
    </w:p>
    <w:p w:rsidR="006E7CBF" w:rsidRPr="000B0655" w:rsidRDefault="00CC0ABC" w:rsidP="006E7CBF">
      <w:pPr>
        <w:jc w:val="lowKashida"/>
        <w:rPr>
          <w:rFonts w:ascii="Simplified Arabic" w:hAnsi="Simplified Arabic"/>
          <w:b/>
          <w:bCs/>
          <w:noProof w:val="0"/>
          <w:sz w:val="20"/>
        </w:rPr>
      </w:pPr>
      <w:r w:rsidRPr="000B0655">
        <w:rPr>
          <w:rFonts w:ascii="Simplified Arabic" w:hAnsi="Simplified Arabic"/>
          <w:b/>
          <w:bCs/>
          <w:noProof w:val="0"/>
          <w:sz w:val="20"/>
          <w:rtl/>
        </w:rPr>
        <w:t>ا</w:t>
      </w:r>
      <w:r w:rsidR="006E7CBF" w:rsidRPr="000B0655">
        <w:rPr>
          <w:rFonts w:ascii="Simplified Arabic" w:hAnsi="Simplified Arabic"/>
          <w:b/>
          <w:bCs/>
          <w:noProof w:val="0"/>
          <w:sz w:val="20"/>
          <w:rtl/>
        </w:rPr>
        <w:t>لمستشفى</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C85566" w:rsidRPr="000B0655" w:rsidRDefault="00C85566" w:rsidP="009D5C08">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المعاد تصديره:</w:t>
      </w:r>
    </w:p>
    <w:p w:rsidR="00760D2F" w:rsidRPr="000B0655" w:rsidRDefault="00760D2F" w:rsidP="00760D2F">
      <w:pPr>
        <w:ind w:left="-1"/>
        <w:jc w:val="both"/>
        <w:rPr>
          <w:rFonts w:ascii="Simplified Arabic" w:hAnsi="Simplified Arabic"/>
          <w:sz w:val="20"/>
          <w:rtl/>
        </w:rPr>
      </w:pPr>
      <w:r w:rsidRPr="000B0655">
        <w:rPr>
          <w:rFonts w:ascii="Simplified Arabic" w:hAnsi="Simplified Arabic"/>
          <w:sz w:val="20"/>
          <w:rtl/>
        </w:rPr>
        <w:t>هو قيمة جميع السلع التي تم استيرادها سابقاً وتم تصديرها إلى بلد آخر دون إجراء أي تغيير على شكلها أو قيمتها.</w:t>
      </w:r>
    </w:p>
    <w:p w:rsidR="00716D36" w:rsidRPr="000B0655" w:rsidRDefault="00716D36" w:rsidP="00760D2F">
      <w:pPr>
        <w:ind w:left="-1"/>
        <w:jc w:val="both"/>
        <w:rPr>
          <w:rFonts w:ascii="Simplified Arabic" w:hAnsi="Simplified Arabic"/>
          <w:sz w:val="20"/>
          <w:rtl/>
        </w:rPr>
      </w:pPr>
    </w:p>
    <w:p w:rsidR="00FA75D4" w:rsidRPr="000B0655" w:rsidRDefault="00FA75D4" w:rsidP="00FA75D4">
      <w:pPr>
        <w:jc w:val="lowKashida"/>
        <w:rPr>
          <w:rFonts w:ascii="Simplified Arabic" w:hAnsi="Simplified Arabic"/>
          <w:b/>
          <w:bCs/>
          <w:noProof w:val="0"/>
          <w:sz w:val="20"/>
        </w:rPr>
      </w:pPr>
      <w:r w:rsidRPr="000B0655">
        <w:rPr>
          <w:rFonts w:ascii="Simplified Arabic" w:hAnsi="Simplified Arabic"/>
          <w:b/>
          <w:bCs/>
          <w:noProof w:val="0"/>
          <w:sz w:val="20"/>
          <w:rtl/>
        </w:rPr>
        <w:t>المعصرة:</w:t>
      </w:r>
    </w:p>
    <w:p w:rsidR="00FA75D4" w:rsidRPr="000B0655" w:rsidRDefault="00FA75D4" w:rsidP="00FA75D4">
      <w:pPr>
        <w:jc w:val="lowKashida"/>
        <w:rPr>
          <w:rFonts w:ascii="Simplified Arabic" w:hAnsi="Simplified Arabic"/>
          <w:noProof w:val="0"/>
          <w:sz w:val="20"/>
        </w:rPr>
      </w:pPr>
      <w:r w:rsidRPr="000B0655">
        <w:rPr>
          <w:rFonts w:ascii="Simplified Arabic" w:hAnsi="Simplified Arabic"/>
          <w:noProof w:val="0"/>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395EF1" w:rsidRPr="000B0655" w:rsidRDefault="00395EF1"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مكافئ طن متري من النفط</w:t>
      </w:r>
      <w:r w:rsidR="00716D36" w:rsidRPr="000B0655">
        <w:rPr>
          <w:rFonts w:ascii="Simplified Arabic" w:hAnsi="Simplified Arabic"/>
          <w:b/>
          <w:bCs/>
          <w:noProof w:val="0"/>
          <w:sz w:val="20"/>
          <w:rtl/>
        </w:rPr>
        <w:t>:</w:t>
      </w:r>
    </w:p>
    <w:p w:rsidR="00395EF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وحدة طاقة، وتعرف على أنها الطاقة الناتجة عن احتراق طن متري واحد من النفط، وبسبب وجود أنواع مختلفة من النفط، تم اعتماد القيم التالية لهذا المكافىء:</w:t>
      </w:r>
    </w:p>
    <w:p w:rsidR="006E7CBF" w:rsidRPr="000B0655" w:rsidRDefault="006E7CBF" w:rsidP="00395EF1">
      <w:pPr>
        <w:rPr>
          <w:rFonts w:ascii="Simplified Arabic" w:hAnsi="Simplified Arabic"/>
          <w:noProof w:val="0"/>
          <w:sz w:val="20"/>
          <w:rtl/>
        </w:rPr>
      </w:pPr>
      <w:r w:rsidRPr="000B0655">
        <w:rPr>
          <w:rFonts w:ascii="Simplified Arabic" w:hAnsi="Simplified Arabic"/>
          <w:noProof w:val="0"/>
          <w:sz w:val="20"/>
          <w:rtl/>
        </w:rPr>
        <w:t>1 طن متري من النفط = 41.9 جيجا جول</w:t>
      </w:r>
      <w:r w:rsidRPr="000B0655">
        <w:rPr>
          <w:rFonts w:ascii="Simplified Arabic" w:hAnsi="Simplified Arabic"/>
          <w:noProof w:val="0"/>
          <w:sz w:val="20"/>
          <w:rtl/>
        </w:rPr>
        <w:br/>
        <w:t xml:space="preserve">                       = 1.43 طن متري من الفحم</w:t>
      </w:r>
      <w:r w:rsidRPr="000B0655">
        <w:rPr>
          <w:rFonts w:ascii="Simplified Arabic" w:hAnsi="Simplified Arabic"/>
          <w:noProof w:val="0"/>
          <w:sz w:val="20"/>
          <w:rtl/>
        </w:rPr>
        <w:br/>
        <w:t xml:space="preserve">                       = 1200 متر مكعب من الغاز الطبيعي</w:t>
      </w:r>
      <w:r w:rsidRPr="000B0655">
        <w:rPr>
          <w:rFonts w:ascii="Simplified Arabic" w:hAnsi="Simplified Arabic"/>
          <w:noProof w:val="0"/>
          <w:sz w:val="20"/>
          <w:rtl/>
        </w:rPr>
        <w:br/>
        <w:t xml:space="preserve">                       = 7 برميل من النفط</w:t>
      </w:r>
      <w:r w:rsidRPr="000B0655">
        <w:rPr>
          <w:rFonts w:ascii="Simplified Arabic" w:hAnsi="Simplified Arabic"/>
          <w:noProof w:val="0"/>
          <w:sz w:val="20"/>
          <w:rtl/>
        </w:rPr>
        <w:br/>
        <w:t xml:space="preserve">                       = </w:t>
      </w:r>
      <w:r w:rsidR="001E2E98">
        <w:rPr>
          <w:rFonts w:ascii="Simplified Arabic" w:hAnsi="Simplified Arabic"/>
          <w:noProof w:val="0"/>
          <w:sz w:val="20"/>
          <w:rtl/>
        </w:rPr>
        <w:t>39.68 ميجا وحدة حرارية بريطانية</w:t>
      </w:r>
    </w:p>
    <w:p w:rsidR="003B5D42" w:rsidRPr="000B0655" w:rsidRDefault="003B5D42" w:rsidP="003B5D42">
      <w:pPr>
        <w:jc w:val="lowKashida"/>
        <w:rPr>
          <w:rFonts w:ascii="Simplified Arabic" w:hAnsi="Simplified Arabic"/>
          <w:b/>
          <w:bCs/>
          <w:noProof w:val="0"/>
          <w:sz w:val="20"/>
        </w:rPr>
      </w:pPr>
      <w:r w:rsidRPr="003B5D42">
        <w:rPr>
          <w:rFonts w:ascii="Simplified Arabic" w:hAnsi="Simplified Arabic"/>
          <w:b/>
          <w:bCs/>
          <w:noProof w:val="0"/>
          <w:sz w:val="20"/>
          <w:rtl/>
        </w:rPr>
        <w:lastRenderedPageBreak/>
        <w:t>صفة المالك للمبنى</w:t>
      </w:r>
      <w:r w:rsidRPr="000B0655">
        <w:rPr>
          <w:rFonts w:ascii="Simplified Arabic" w:hAnsi="Simplified Arabic"/>
          <w:b/>
          <w:bCs/>
          <w:noProof w:val="0"/>
          <w:sz w:val="20"/>
          <w:rtl/>
        </w:rPr>
        <w:t>:</w:t>
      </w:r>
    </w:p>
    <w:p w:rsidR="006E7CBF" w:rsidRPr="000B0655" w:rsidRDefault="00505054" w:rsidP="006E7CBF">
      <w:pPr>
        <w:jc w:val="lowKashida"/>
        <w:rPr>
          <w:rFonts w:ascii="Simplified Arabic" w:hAnsi="Simplified Arabic"/>
          <w:noProof w:val="0"/>
          <w:sz w:val="20"/>
          <w:rtl/>
        </w:rPr>
      </w:pPr>
      <w:r w:rsidRPr="000B0655">
        <w:rPr>
          <w:rFonts w:ascii="Simplified Arabic" w:hAnsi="Simplified Arabic"/>
          <w:noProof w:val="0"/>
          <w:sz w:val="20"/>
          <w:rtl/>
        </w:rPr>
        <w:t>تمثل القطاع أو الجهة التي يتبعها مالك المبنى وليس الجهة التي تشغل المبنى</w:t>
      </w:r>
      <w:r w:rsidR="006E7CBF" w:rsidRPr="000B0655">
        <w:rPr>
          <w:rFonts w:ascii="Simplified Arabic" w:hAnsi="Simplified Arabic"/>
          <w:noProof w:val="0"/>
          <w:sz w:val="20"/>
          <w:rtl/>
        </w:rPr>
        <w:t>.</w:t>
      </w:r>
    </w:p>
    <w:p w:rsidR="001B3A05" w:rsidRPr="000B0655" w:rsidRDefault="001B3A05" w:rsidP="006E7CBF">
      <w:pPr>
        <w:jc w:val="lowKashida"/>
        <w:rPr>
          <w:rFonts w:ascii="Simplified Arabic" w:hAnsi="Simplified Arabic"/>
          <w:noProof w:val="0"/>
          <w:sz w:val="20"/>
          <w:rtl/>
        </w:rPr>
      </w:pPr>
    </w:p>
    <w:p w:rsidR="00F317A9" w:rsidRPr="000B0655" w:rsidRDefault="00F317A9" w:rsidP="00F317A9">
      <w:pPr>
        <w:jc w:val="lowKashida"/>
        <w:rPr>
          <w:rFonts w:ascii="Simplified Arabic" w:hAnsi="Simplified Arabic"/>
          <w:b/>
          <w:bCs/>
          <w:noProof w:val="0"/>
          <w:sz w:val="20"/>
          <w:rtl/>
        </w:rPr>
      </w:pPr>
      <w:r w:rsidRPr="000B0655">
        <w:rPr>
          <w:rFonts w:ascii="Simplified Arabic" w:hAnsi="Simplified Arabic"/>
          <w:b/>
          <w:bCs/>
          <w:noProof w:val="0"/>
          <w:sz w:val="20"/>
          <w:rtl/>
        </w:rPr>
        <w:t>المنشأة:</w:t>
      </w:r>
    </w:p>
    <w:p w:rsidR="00E6314D" w:rsidRPr="00E6314D" w:rsidRDefault="00E6314D" w:rsidP="00E6314D">
      <w:pPr>
        <w:jc w:val="lowKashida"/>
        <w:rPr>
          <w:rFonts w:ascii="Simplified Arabic" w:hAnsi="Simplified Arabic"/>
          <w:sz w:val="20"/>
        </w:rPr>
      </w:pPr>
      <w:r w:rsidRPr="00E6314D">
        <w:rPr>
          <w:rFonts w:ascii="Simplified Arabic" w:hAnsi="Simplified Arabic"/>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DF17DA" w:rsidRPr="00E6314D" w:rsidRDefault="00DF17DA" w:rsidP="009D5C08">
      <w:pPr>
        <w:jc w:val="lowKashida"/>
        <w:rPr>
          <w:rFonts w:ascii="Simplified Arabic" w:hAnsi="Simplified Arabic"/>
          <w:b/>
          <w:bCs/>
          <w:noProof w:val="0"/>
          <w:sz w:val="20"/>
          <w:rtl/>
        </w:rPr>
      </w:pPr>
    </w:p>
    <w:p w:rsidR="009D5C08" w:rsidRPr="000B0655" w:rsidRDefault="009D5C08" w:rsidP="009D5C08">
      <w:pPr>
        <w:jc w:val="lowKashida"/>
        <w:rPr>
          <w:rFonts w:ascii="Simplified Arabic" w:hAnsi="Simplified Arabic"/>
          <w:sz w:val="20"/>
          <w:rtl/>
        </w:rPr>
      </w:pPr>
      <w:r w:rsidRPr="000B0655">
        <w:rPr>
          <w:rFonts w:ascii="Simplified Arabic" w:hAnsi="Simplified Arabic"/>
          <w:b/>
          <w:bCs/>
          <w:noProof w:val="0"/>
          <w:sz w:val="20"/>
          <w:rtl/>
        </w:rPr>
        <w:t>المهنة:</w:t>
      </w:r>
    </w:p>
    <w:p w:rsidR="009D5C08" w:rsidRDefault="009D5C08" w:rsidP="009D5C08">
      <w:pPr>
        <w:jc w:val="lowKashida"/>
        <w:rPr>
          <w:rFonts w:ascii="Simplified Arabic" w:hAnsi="Simplified Arabic"/>
          <w:sz w:val="20"/>
          <w:rtl/>
        </w:rPr>
      </w:pPr>
      <w:r w:rsidRPr="000B0655">
        <w:rPr>
          <w:rFonts w:ascii="Simplified Arabic" w:hAnsi="Simplified Arabic"/>
          <w:sz w:val="20"/>
          <w:rtl/>
        </w:rPr>
        <w:t>هي الحرفة أو نوع العمل الذي يباشره الفرد إذا كان عاملا، أو الذي باشره سابقا إذا كان متعطل سبق له العمل، بغض النظر عن طبيعة عمل المنشأة التي يعمل بها وبغض النظر عن مجال الدراسة أو التدريب الذي تلقاه الفرد.</w:t>
      </w:r>
    </w:p>
    <w:p w:rsidR="00CE3461" w:rsidRPr="000B0655" w:rsidRDefault="00CE3461" w:rsidP="009D5C08">
      <w:pPr>
        <w:jc w:val="lowKashida"/>
        <w:rPr>
          <w:rFonts w:ascii="Simplified Arabic" w:hAnsi="Simplified Arabic"/>
          <w:sz w:val="20"/>
          <w:rtl/>
        </w:rPr>
      </w:pPr>
    </w:p>
    <w:p w:rsidR="00901EF6" w:rsidRPr="000B0655" w:rsidRDefault="00901EF6" w:rsidP="00901EF6">
      <w:pPr>
        <w:jc w:val="lowKashida"/>
        <w:rPr>
          <w:rFonts w:ascii="Simplified Arabic" w:hAnsi="Simplified Arabic"/>
          <w:b/>
          <w:bCs/>
          <w:noProof w:val="0"/>
          <w:sz w:val="20"/>
        </w:rPr>
      </w:pPr>
      <w:r w:rsidRPr="000B0655">
        <w:rPr>
          <w:rFonts w:ascii="Simplified Arabic" w:hAnsi="Simplified Arabic"/>
          <w:b/>
          <w:bCs/>
          <w:noProof w:val="0"/>
          <w:sz w:val="20"/>
          <w:rtl/>
        </w:rPr>
        <w:t>المولود الحي:</w:t>
      </w:r>
    </w:p>
    <w:p w:rsidR="00901EF6" w:rsidRPr="000B0655" w:rsidRDefault="00901EF6" w:rsidP="00901EF6">
      <w:pPr>
        <w:jc w:val="lowKashida"/>
        <w:rPr>
          <w:rFonts w:ascii="Simplified Arabic" w:hAnsi="Simplified Arabic"/>
          <w:noProof w:val="0"/>
          <w:sz w:val="20"/>
          <w:rtl/>
        </w:rPr>
      </w:pPr>
      <w:r w:rsidRPr="000B0655">
        <w:rPr>
          <w:rFonts w:ascii="Simplified Arabic" w:hAnsi="Simplified Arabic"/>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0B0655" w:rsidRDefault="00395EF1"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المياه المزودة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هي كمية المياه التي يتم توزيعها من مصادرها المختلفة بعد جمعها </w:t>
      </w:r>
      <w:r w:rsidR="001E2E98" w:rsidRPr="000B0655">
        <w:rPr>
          <w:rFonts w:ascii="Simplified Arabic" w:hAnsi="Simplified Arabic" w:hint="cs"/>
          <w:noProof w:val="0"/>
          <w:sz w:val="20"/>
          <w:rtl/>
        </w:rPr>
        <w:t>ومعالجتها إلى</w:t>
      </w:r>
      <w:r w:rsidRPr="000B0655">
        <w:rPr>
          <w:rFonts w:ascii="Simplified Arabic" w:hAnsi="Simplified Arabic"/>
          <w:noProof w:val="0"/>
          <w:sz w:val="20"/>
          <w:rtl/>
        </w:rPr>
        <w:t xml:space="preserve"> المستهلكين (المنشآت التجارية والصناعية، ومرافق الري والمؤسسات العامة).</w:t>
      </w:r>
    </w:p>
    <w:p w:rsidR="00F068E8" w:rsidRPr="000B0655" w:rsidRDefault="00F068E8"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المياه المستخرجة (المضخوخة)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كمية المياه التي تضخ من آبار المياه الجوفية.</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ن</w:t>
      </w: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الناتج المحلي الإجمالي:</w:t>
      </w:r>
    </w:p>
    <w:p w:rsidR="00760D2F" w:rsidRDefault="00760D2F" w:rsidP="00760D2F">
      <w:pPr>
        <w:jc w:val="lowKashida"/>
        <w:rPr>
          <w:rFonts w:ascii="Simplified Arabic" w:hAnsi="Simplified Arabic"/>
          <w:noProof w:val="0"/>
          <w:sz w:val="20"/>
          <w:rtl/>
        </w:rPr>
      </w:pPr>
      <w:r w:rsidRPr="000B0655">
        <w:rPr>
          <w:rFonts w:ascii="Simplified Arabic" w:hAnsi="Simplified Arabic"/>
          <w:sz w:val="20"/>
          <w:rtl/>
        </w:rPr>
        <w:t>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استهلاك رأس المال الثابت أو استنزاف الموارد الطبيعية وتدهورها.</w:t>
      </w:r>
    </w:p>
    <w:p w:rsidR="001E2E98" w:rsidRDefault="001E2E98" w:rsidP="00760D2F">
      <w:pPr>
        <w:jc w:val="lowKashida"/>
        <w:rPr>
          <w:rFonts w:ascii="Simplified Arabic" w:hAnsi="Simplified Arabic"/>
          <w:noProof w:val="0"/>
          <w:sz w:val="20"/>
          <w:rtl/>
        </w:rPr>
      </w:pPr>
    </w:p>
    <w:p w:rsidR="002C4E4A" w:rsidRDefault="002C4E4A" w:rsidP="00760D2F">
      <w:pPr>
        <w:jc w:val="lowKashida"/>
        <w:rPr>
          <w:rFonts w:ascii="Simplified Arabic" w:hAnsi="Simplified Arabic"/>
          <w:noProof w:val="0"/>
          <w:sz w:val="20"/>
          <w:rtl/>
        </w:rPr>
      </w:pPr>
    </w:p>
    <w:p w:rsidR="002C4E4A" w:rsidRDefault="002C4E4A" w:rsidP="00760D2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النزلاء:</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هم الأشخاص الذين ينزلون في الفندق بأجر، ويعتبر كل من يترك الفندق ولو لليلة واحدة ثم يعود للفندق ثانية بمثابة نزيل جديد.</w:t>
      </w:r>
    </w:p>
    <w:p w:rsidR="008B4092" w:rsidRDefault="008B4092" w:rsidP="006E7CBF">
      <w:pPr>
        <w:jc w:val="lowKashida"/>
        <w:rPr>
          <w:rFonts w:ascii="Simplified Arabic" w:hAnsi="Simplified Arabic"/>
          <w:noProof w:val="0"/>
          <w:sz w:val="20"/>
          <w:rtl/>
        </w:rPr>
      </w:pPr>
    </w:p>
    <w:p w:rsidR="003843B5" w:rsidRPr="003843B5" w:rsidRDefault="003843B5" w:rsidP="006E7CBF">
      <w:pPr>
        <w:jc w:val="lowKashida"/>
        <w:rPr>
          <w:rFonts w:ascii="Simplified Arabic" w:hAnsi="Simplified Arabic"/>
          <w:b/>
          <w:bCs/>
          <w:noProof w:val="0"/>
          <w:sz w:val="20"/>
          <w:rtl/>
        </w:rPr>
      </w:pPr>
      <w:r w:rsidRPr="003843B5">
        <w:rPr>
          <w:rFonts w:ascii="Simplified Arabic" w:hAnsi="Simplified Arabic" w:hint="cs"/>
          <w:b/>
          <w:bCs/>
          <w:noProof w:val="0"/>
          <w:sz w:val="20"/>
          <w:rtl/>
        </w:rPr>
        <w:t>نقص الوزن:</w:t>
      </w:r>
    </w:p>
    <w:p w:rsidR="003843B5" w:rsidRDefault="003843B5" w:rsidP="006E7CBF">
      <w:pPr>
        <w:jc w:val="lowKashida"/>
        <w:rPr>
          <w:rFonts w:ascii="Simplified Arabic" w:hAnsi="Simplified Arabic"/>
          <w:noProof w:val="0"/>
          <w:sz w:val="20"/>
          <w:rtl/>
        </w:rPr>
      </w:pPr>
      <w:r w:rsidRPr="003843B5">
        <w:rPr>
          <w:rFonts w:ascii="Simplified Arabic" w:hAnsi="Simplified Arabic"/>
          <w:noProof w:val="0"/>
          <w:sz w:val="20"/>
          <w:rtl/>
        </w:rPr>
        <w:t>نقص الوزن بالمقارنة مع العمر.</w:t>
      </w:r>
    </w:p>
    <w:p w:rsidR="003843B5" w:rsidRPr="000B0655" w:rsidRDefault="003843B5" w:rsidP="006E7CBF">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tl/>
        </w:rPr>
      </w:pPr>
      <w:r w:rsidRPr="000B0655">
        <w:rPr>
          <w:rFonts w:ascii="Simplified Arabic" w:hAnsi="Simplified Arabic"/>
          <w:b/>
          <w:bCs/>
          <w:noProof w:val="0"/>
          <w:sz w:val="20"/>
          <w:rtl/>
        </w:rPr>
        <w:t>النشاط الاقتصادي:</w:t>
      </w:r>
    </w:p>
    <w:p w:rsidR="00E6314D" w:rsidRPr="00E6314D" w:rsidRDefault="00E6314D" w:rsidP="00E6314D">
      <w:pPr>
        <w:jc w:val="lowKashida"/>
        <w:rPr>
          <w:rFonts w:ascii="Simplified Arabic" w:hAnsi="Simplified Arabic"/>
          <w:noProof w:val="0"/>
          <w:sz w:val="20"/>
        </w:rPr>
      </w:pPr>
      <w:r w:rsidRPr="00E6314D">
        <w:rPr>
          <w:rFonts w:ascii="Simplified Arabic" w:hAnsi="Simplified Arabic"/>
          <w:noProof w:val="0"/>
          <w:sz w:val="20"/>
          <w:rtl/>
        </w:rPr>
        <w:t>مصطلح يشير إلى عملية تدمج مجموعة من الإجراءات والأنشطة التي تنفذ من قبل وحدة معينة والتي تستخدم العمل ورأس المال والبضائع والخدمات لتنتج منتجات محددة (سلع وخدمات). كما يشير النشاط الاقتصادي الرئيسي الى طبيعة العمل الذي تمارسه المؤسسة والذي قامت من أجله حسب التصنيف الدولي الموحد للأنشطة الاقتصادية ويسهم بأكبر قدر من القيمة المضافة في حالة تعدد الأنشطة داخل المؤسسة الواحدة.</w:t>
      </w:r>
    </w:p>
    <w:p w:rsidR="00123000" w:rsidRPr="00E6314D" w:rsidRDefault="00123000" w:rsidP="009D5C08">
      <w:pPr>
        <w:jc w:val="lowKashida"/>
        <w:rPr>
          <w:rFonts w:ascii="Simplified Arabic" w:hAnsi="Simplified Arabic"/>
          <w:noProof w:val="0"/>
          <w:sz w:val="20"/>
          <w:rtl/>
        </w:rPr>
      </w:pPr>
    </w:p>
    <w:p w:rsidR="00A3160C" w:rsidRPr="000B0655" w:rsidRDefault="00A3160C" w:rsidP="00A3160C">
      <w:pPr>
        <w:jc w:val="lowKashida"/>
        <w:rPr>
          <w:rFonts w:ascii="Simplified Arabic" w:hAnsi="Simplified Arabic"/>
          <w:b/>
          <w:bCs/>
          <w:noProof w:val="0"/>
          <w:sz w:val="20"/>
          <w:rtl/>
        </w:rPr>
      </w:pPr>
      <w:r w:rsidRPr="000B0655">
        <w:rPr>
          <w:rFonts w:ascii="Simplified Arabic" w:hAnsi="Simplified Arabic"/>
          <w:b/>
          <w:bCs/>
          <w:noProof w:val="0"/>
          <w:sz w:val="20"/>
          <w:rtl/>
        </w:rPr>
        <w:t>النشاط الاقتصادي الرئيسي:</w:t>
      </w:r>
    </w:p>
    <w:p w:rsidR="00A3160C" w:rsidRPr="000B0655" w:rsidRDefault="00A3160C" w:rsidP="00A3160C">
      <w:pPr>
        <w:jc w:val="lowKashida"/>
        <w:rPr>
          <w:rFonts w:ascii="Simplified Arabic" w:hAnsi="Simplified Arabic"/>
          <w:noProof w:val="0"/>
          <w:sz w:val="20"/>
          <w:rtl/>
        </w:rPr>
      </w:pPr>
      <w:r w:rsidRPr="000B0655">
        <w:rPr>
          <w:rFonts w:ascii="Simplified Arabic" w:hAnsi="Simplified Arabic"/>
          <w:noProof w:val="0"/>
          <w:sz w:val="20"/>
          <w:rtl/>
        </w:rPr>
        <w:t>هو طبيعة العمل الذي تمارسه المنشأة والذي قامت من أجله حسب التصنيف الدولي الموحد للأنشطة الاقتصادية (التنقيح الرابع) ويسهم بأكبر قدر من القيمة المضافة في حالة تعدد الأنشطة داخل المؤسسة الواحدة.</w:t>
      </w:r>
    </w:p>
    <w:p w:rsidR="00F068E8" w:rsidRPr="000B0655" w:rsidRDefault="00F068E8" w:rsidP="00A3160C">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tl/>
        </w:rPr>
      </w:pPr>
      <w:r w:rsidRPr="000B0655">
        <w:rPr>
          <w:rFonts w:ascii="Simplified Arabic" w:hAnsi="Simplified Arabic"/>
          <w:b/>
          <w:bCs/>
          <w:noProof w:val="0"/>
          <w:sz w:val="20"/>
          <w:rtl/>
        </w:rPr>
        <w:t xml:space="preserve">النشيطون اقتصاديا (القوى العاملة): </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تشمل هذه المجموعة جميع الأفراد الذين ينتمون لسن العمل(15 سنة فأكثر) وينطبق عليهم مفهوم العمالة أو البطالة.</w:t>
      </w:r>
    </w:p>
    <w:p w:rsidR="001B3A05" w:rsidRPr="000B0655" w:rsidRDefault="001B3A05" w:rsidP="009D5C08">
      <w:pPr>
        <w:jc w:val="lowKashida"/>
        <w:rPr>
          <w:rFonts w:ascii="Simplified Arabic" w:hAnsi="Simplified Arabic"/>
          <w:noProof w:val="0"/>
          <w:sz w:val="20"/>
          <w:rtl/>
        </w:rPr>
      </w:pPr>
    </w:p>
    <w:p w:rsidR="001B3A05" w:rsidRDefault="001B3A05" w:rsidP="00395EF1">
      <w:pPr>
        <w:jc w:val="lowKashida"/>
        <w:rPr>
          <w:rFonts w:ascii="Simplified Arabic" w:hAnsi="Simplified Arabic"/>
          <w:b/>
          <w:bCs/>
          <w:noProof w:val="0"/>
          <w:sz w:val="20"/>
          <w:rtl/>
        </w:rPr>
      </w:pPr>
    </w:p>
    <w:p w:rsidR="00395EF1" w:rsidRPr="000B0655" w:rsidRDefault="006E7CBF" w:rsidP="00395EF1">
      <w:pPr>
        <w:jc w:val="lowKashida"/>
        <w:rPr>
          <w:rFonts w:ascii="Simplified Arabic" w:hAnsi="Simplified Arabic"/>
          <w:b/>
          <w:bCs/>
          <w:noProof w:val="0"/>
          <w:sz w:val="20"/>
        </w:rPr>
      </w:pPr>
      <w:r w:rsidRPr="000B0655">
        <w:rPr>
          <w:rFonts w:ascii="Simplified Arabic" w:hAnsi="Simplified Arabic"/>
          <w:b/>
          <w:bCs/>
          <w:noProof w:val="0"/>
          <w:sz w:val="20"/>
          <w:rtl/>
        </w:rPr>
        <w:t>نوع المسكن</w:t>
      </w:r>
      <w:r w:rsidR="00395EF1" w:rsidRPr="000B0655">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وهو الشكل الهندسي أو المعماري للمسكن، والذي قد يكون فيلا، أو داراً، أو شقة، أو غرفة مستقلة، أو أي شكل آخر.  مثل</w:t>
      </w:r>
      <w:r w:rsidR="00395EF1" w:rsidRPr="000B0655">
        <w:rPr>
          <w:rFonts w:ascii="Simplified Arabic" w:hAnsi="Simplified Arabic"/>
          <w:noProof w:val="0"/>
          <w:sz w:val="20"/>
          <w:rtl/>
        </w:rPr>
        <w:t xml:space="preserve"> </w:t>
      </w:r>
      <w:r w:rsidRPr="000B0655">
        <w:rPr>
          <w:rFonts w:ascii="Simplified Arabic" w:hAnsi="Simplified Arabic"/>
          <w:noProof w:val="0"/>
          <w:sz w:val="20"/>
          <w:rtl/>
        </w:rPr>
        <w:t>(براكية أو خيمة…الخ).</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و</w:t>
      </w: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الواردات:</w:t>
      </w:r>
    </w:p>
    <w:p w:rsidR="00760D2F" w:rsidRDefault="00760D2F" w:rsidP="00760D2F">
      <w:pPr>
        <w:pStyle w:val="BodyTextIndent"/>
        <w:rPr>
          <w:rFonts w:ascii="Simplified Arabic" w:hAnsi="Simplified Arabic"/>
          <w:sz w:val="20"/>
          <w:rtl/>
        </w:rPr>
      </w:pPr>
      <w:r w:rsidRPr="000B0655">
        <w:rPr>
          <w:rFonts w:ascii="Simplified Arabic" w:hAnsi="Simplified Arabic"/>
          <w:sz w:val="20"/>
          <w:rtl/>
        </w:rPr>
        <w:t>هي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والتصدير وإعادة التصدير.</w:t>
      </w:r>
    </w:p>
    <w:p w:rsidR="001E2E98" w:rsidRPr="000B0655" w:rsidRDefault="001E2E98" w:rsidP="00760D2F">
      <w:pPr>
        <w:pStyle w:val="BodyTextIndent"/>
        <w:rPr>
          <w:rFonts w:ascii="Simplified Arabic" w:hAnsi="Simplified Arabic"/>
          <w:sz w:val="20"/>
          <w:rtl/>
        </w:rPr>
      </w:pPr>
    </w:p>
    <w:p w:rsidR="007748AB" w:rsidRPr="007748AB" w:rsidRDefault="007748AB" w:rsidP="006E7CBF">
      <w:pPr>
        <w:jc w:val="lowKashida"/>
        <w:rPr>
          <w:rFonts w:ascii="Simplified Arabic" w:hAnsi="Simplified Arabic"/>
          <w:b/>
          <w:bCs/>
          <w:noProof w:val="0"/>
          <w:sz w:val="10"/>
          <w:szCs w:val="1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الوحدة السكنية (المسكن)</w:t>
      </w:r>
      <w:r w:rsidR="00395EF1" w:rsidRPr="000B0655">
        <w:rPr>
          <w:rFonts w:ascii="Simplified Arabic" w:hAnsi="Simplified Arabic"/>
          <w:b/>
          <w:bCs/>
          <w:noProof w:val="0"/>
          <w:sz w:val="20"/>
          <w:rtl/>
        </w:rPr>
        <w:t>:</w:t>
      </w:r>
    </w:p>
    <w:p w:rsidR="006E7CBF" w:rsidRDefault="006E7CBF" w:rsidP="009F7377">
      <w:pPr>
        <w:jc w:val="lowKashida"/>
        <w:rPr>
          <w:rFonts w:ascii="Simplified Arabic" w:hAnsi="Simplified Arabic"/>
          <w:noProof w:val="0"/>
          <w:sz w:val="20"/>
          <w:rtl/>
        </w:rPr>
      </w:pPr>
      <w:r w:rsidRPr="000B0655">
        <w:rPr>
          <w:rFonts w:ascii="Simplified Arabic" w:hAnsi="Simplified Arabic"/>
          <w:noProof w:val="0"/>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w:t>
      </w:r>
    </w:p>
    <w:p w:rsidR="00CE3461" w:rsidRPr="007748AB" w:rsidRDefault="00CE3461" w:rsidP="009F7377">
      <w:pPr>
        <w:jc w:val="lowKashida"/>
        <w:rPr>
          <w:rFonts w:ascii="Simplified Arabic" w:hAnsi="Simplified Arabic"/>
          <w:noProof w:val="0"/>
          <w:sz w:val="12"/>
          <w:szCs w:val="12"/>
          <w:rtl/>
        </w:rPr>
      </w:pPr>
    </w:p>
    <w:p w:rsidR="002253EF" w:rsidRPr="000B0655" w:rsidRDefault="002253EF" w:rsidP="002253EF">
      <w:pPr>
        <w:jc w:val="lowKashida"/>
        <w:rPr>
          <w:rFonts w:ascii="Simplified Arabic" w:hAnsi="Simplified Arabic"/>
          <w:b/>
          <w:bCs/>
          <w:noProof w:val="0"/>
          <w:sz w:val="20"/>
        </w:rPr>
      </w:pPr>
      <w:r w:rsidRPr="000B0655">
        <w:rPr>
          <w:rFonts w:ascii="Simplified Arabic" w:hAnsi="Simplified Arabic"/>
          <w:b/>
          <w:bCs/>
          <w:noProof w:val="0"/>
          <w:sz w:val="20"/>
          <w:rtl/>
        </w:rPr>
        <w:t>وفيات الرضع:</w:t>
      </w:r>
    </w:p>
    <w:p w:rsidR="00154495" w:rsidRDefault="00C25F96" w:rsidP="002253EF">
      <w:pPr>
        <w:jc w:val="lowKashida"/>
        <w:rPr>
          <w:rFonts w:ascii="Simplified Arabic" w:hAnsi="Simplified Arabic"/>
          <w:noProof w:val="0"/>
          <w:sz w:val="20"/>
          <w:rtl/>
        </w:rPr>
      </w:pPr>
      <w:r w:rsidRPr="000B0655">
        <w:rPr>
          <w:rFonts w:ascii="Simplified Arabic" w:hAnsi="Simplified Arabic"/>
          <w:noProof w:val="0"/>
          <w:sz w:val="20"/>
          <w:rtl/>
        </w:rPr>
        <w:t>مصطلح يشير إلى وفيات الرضع (الذين تقل أعمارهم عن سنة) ويعتبر معدل وفيات الرضع عدد هذه الوفيات لكل 1,000 من المواليد الأحياء خلال سنة معينة.</w:t>
      </w:r>
    </w:p>
    <w:p w:rsidR="003843B5" w:rsidRDefault="003843B5" w:rsidP="002253EF">
      <w:pPr>
        <w:jc w:val="lowKashida"/>
        <w:rPr>
          <w:rFonts w:ascii="Simplified Arabic" w:hAnsi="Simplified Arabic"/>
          <w:noProof w:val="0"/>
          <w:sz w:val="20"/>
          <w:rtl/>
        </w:rPr>
      </w:pPr>
    </w:p>
    <w:p w:rsidR="003843B5" w:rsidRDefault="003843B5" w:rsidP="003843B5">
      <w:pPr>
        <w:jc w:val="lowKashida"/>
        <w:rPr>
          <w:rFonts w:ascii="Simplified Arabic" w:hAnsi="Simplified Arabic"/>
          <w:b/>
          <w:bCs/>
          <w:noProof w:val="0"/>
          <w:sz w:val="20"/>
          <w:rtl/>
        </w:rPr>
      </w:pPr>
      <w:r w:rsidRPr="003843B5">
        <w:rPr>
          <w:rFonts w:ascii="Simplified Arabic" w:hAnsi="Simplified Arabic"/>
          <w:b/>
          <w:bCs/>
          <w:noProof w:val="0"/>
          <w:sz w:val="20"/>
          <w:rtl/>
        </w:rPr>
        <w:t>وفيات الذين أعمارهم تقل عن 5 سنوات</w:t>
      </w:r>
      <w:r>
        <w:rPr>
          <w:rFonts w:ascii="Simplified Arabic" w:hAnsi="Simplified Arabic" w:hint="cs"/>
          <w:b/>
          <w:bCs/>
          <w:noProof w:val="0"/>
          <w:sz w:val="20"/>
          <w:rtl/>
        </w:rPr>
        <w:t>:</w:t>
      </w:r>
    </w:p>
    <w:p w:rsidR="003843B5" w:rsidRDefault="003843B5" w:rsidP="003843B5">
      <w:pPr>
        <w:jc w:val="lowKashida"/>
        <w:rPr>
          <w:rFonts w:ascii="Simplified Arabic" w:hAnsi="Simplified Arabic"/>
          <w:noProof w:val="0"/>
          <w:sz w:val="20"/>
          <w:rtl/>
        </w:rPr>
      </w:pPr>
      <w:r w:rsidRPr="003843B5">
        <w:rPr>
          <w:rFonts w:ascii="Simplified Arabic" w:hAnsi="Simplified Arabic"/>
          <w:noProof w:val="0"/>
          <w:sz w:val="20"/>
          <w:rtl/>
        </w:rPr>
        <w:t>هي احتمال وفاة الأطفال بين ولادتهم وقبل بلوغهم عمر الخمسة سنوات.</w:t>
      </w:r>
    </w:p>
    <w:p w:rsidR="006575D4" w:rsidRPr="000B0655" w:rsidRDefault="006575D4" w:rsidP="00395EF1">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ي</w:t>
      </w: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يعمل بأجر:</w:t>
      </w:r>
    </w:p>
    <w:p w:rsidR="009D5C08" w:rsidRPr="001E2E98" w:rsidRDefault="009D5C08" w:rsidP="009D5C08">
      <w:pPr>
        <w:jc w:val="lowKashida"/>
        <w:rPr>
          <w:rFonts w:ascii="Simplified Arabic" w:hAnsi="Simplified Arabic"/>
          <w:noProof w:val="0"/>
          <w:sz w:val="20"/>
          <w:rtl/>
        </w:rPr>
      </w:pPr>
      <w:r w:rsidRPr="000B0655">
        <w:rPr>
          <w:rFonts w:ascii="Simplified Arabic" w:hAnsi="Simplified Arabic"/>
          <w:noProof w:val="0"/>
          <w:sz w:val="20"/>
          <w:rtl/>
        </w:rPr>
        <w:t xml:space="preserve">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w:t>
      </w:r>
      <w:r w:rsidRPr="001E2E98">
        <w:rPr>
          <w:rFonts w:ascii="Simplified Arabic" w:hAnsi="Simplified Arabic"/>
          <w:noProof w:val="0"/>
          <w:sz w:val="20"/>
          <w:rtl/>
        </w:rPr>
        <w:t>مصلحة خاصة بالعائلة أو لدى الغير.</w:t>
      </w:r>
    </w:p>
    <w:p w:rsidR="00A96F95" w:rsidRPr="001E2E98" w:rsidRDefault="00A96F95" w:rsidP="009D5C08">
      <w:pPr>
        <w:jc w:val="lowKashida"/>
        <w:rPr>
          <w:rFonts w:ascii="Simplified Arabic" w:hAnsi="Simplified Arabic"/>
          <w:b/>
          <w:bCs/>
          <w:noProof w:val="0"/>
          <w:sz w:val="20"/>
          <w:rtl/>
        </w:rPr>
      </w:pPr>
    </w:p>
    <w:p w:rsidR="009D5C08" w:rsidRPr="001E2E98" w:rsidRDefault="009D5C08" w:rsidP="009D5C08">
      <w:pPr>
        <w:jc w:val="lowKashida"/>
        <w:rPr>
          <w:rFonts w:ascii="Simplified Arabic" w:hAnsi="Simplified Arabic"/>
          <w:b/>
          <w:bCs/>
          <w:noProof w:val="0"/>
          <w:sz w:val="20"/>
        </w:rPr>
      </w:pPr>
      <w:r w:rsidRPr="001E2E98">
        <w:rPr>
          <w:rFonts w:ascii="Simplified Arabic" w:hAnsi="Simplified Arabic"/>
          <w:b/>
          <w:bCs/>
          <w:noProof w:val="0"/>
          <w:sz w:val="20"/>
          <w:rtl/>
        </w:rPr>
        <w:t>يعمل لحسابه:</w:t>
      </w:r>
    </w:p>
    <w:p w:rsidR="009D5C08" w:rsidRPr="001E2E98" w:rsidRDefault="009D5C08" w:rsidP="009D5C08">
      <w:pPr>
        <w:jc w:val="lowKashida"/>
        <w:rPr>
          <w:rFonts w:ascii="Simplified Arabic" w:hAnsi="Simplified Arabic"/>
          <w:noProof w:val="0"/>
          <w:sz w:val="20"/>
          <w:rtl/>
        </w:rPr>
      </w:pPr>
      <w:r w:rsidRPr="001E2E98">
        <w:rPr>
          <w:rFonts w:ascii="Simplified Arabic" w:hAnsi="Simplified Arabic"/>
          <w:noProof w:val="0"/>
          <w:sz w:val="20"/>
          <w:rtl/>
        </w:rPr>
        <w:t>هو الفرد الذي يعمل في منشأة يملكها أو يملك جزءاً منها (شريك) وليس بالمنشأة أي مستخدم يعمل بأجر ويشمل الاشخاص الذين يعملون لحسابهم خارج الم</w:t>
      </w:r>
      <w:r w:rsidR="00CE3461" w:rsidRPr="001E2E98">
        <w:rPr>
          <w:rFonts w:ascii="Simplified Arabic" w:hAnsi="Simplified Arabic" w:hint="cs"/>
          <w:noProof w:val="0"/>
          <w:sz w:val="20"/>
          <w:rtl/>
        </w:rPr>
        <w:t>ن</w:t>
      </w:r>
      <w:r w:rsidRPr="001E2E98">
        <w:rPr>
          <w:rFonts w:ascii="Simplified Arabic" w:hAnsi="Simplified Arabic"/>
          <w:noProof w:val="0"/>
          <w:sz w:val="20"/>
          <w:rtl/>
        </w:rPr>
        <w:t>شآت.</w:t>
      </w:r>
    </w:p>
    <w:p w:rsidR="001E2E98" w:rsidRPr="001E2E98" w:rsidRDefault="001E2E98" w:rsidP="006E7CBF">
      <w:pPr>
        <w:jc w:val="lowKashida"/>
        <w:rPr>
          <w:rFonts w:ascii="Simplified Arabic" w:hAnsi="Simplified Arabic"/>
          <w:b/>
          <w:bCs/>
          <w:noProof w:val="0"/>
          <w:sz w:val="20"/>
          <w:rtl/>
        </w:rPr>
      </w:pPr>
    </w:p>
    <w:p w:rsidR="006E7CBF" w:rsidRPr="001E2E98" w:rsidRDefault="006E7CBF" w:rsidP="006E7CBF">
      <w:pPr>
        <w:jc w:val="lowKashida"/>
        <w:rPr>
          <w:rFonts w:ascii="Simplified Arabic" w:hAnsi="Simplified Arabic"/>
          <w:b/>
          <w:bCs/>
          <w:noProof w:val="0"/>
          <w:sz w:val="20"/>
        </w:rPr>
      </w:pPr>
      <w:r w:rsidRPr="001E2E98">
        <w:rPr>
          <w:rFonts w:ascii="Simplified Arabic" w:hAnsi="Simplified Arabic"/>
          <w:b/>
          <w:bCs/>
          <w:noProof w:val="0"/>
          <w:sz w:val="20"/>
          <w:rtl/>
        </w:rPr>
        <w:t>الينابيع</w:t>
      </w:r>
      <w:r w:rsidR="00395EF1" w:rsidRPr="001E2E98">
        <w:rPr>
          <w:rFonts w:ascii="Simplified Arabic" w:hAnsi="Simplified Arabic"/>
          <w:b/>
          <w:bCs/>
          <w:noProof w:val="0"/>
          <w:sz w:val="20"/>
          <w:rtl/>
        </w:rPr>
        <w:t>:</w:t>
      </w:r>
    </w:p>
    <w:p w:rsidR="006D366A" w:rsidRPr="001E2E98" w:rsidRDefault="006E7CBF" w:rsidP="002B1C1D">
      <w:pPr>
        <w:jc w:val="lowKashida"/>
        <w:rPr>
          <w:rFonts w:ascii="Simplified Arabic" w:hAnsi="Simplified Arabic"/>
          <w:sz w:val="20"/>
          <w:rtl/>
        </w:rPr>
      </w:pPr>
      <w:r w:rsidRPr="001E2E98">
        <w:rPr>
          <w:rFonts w:ascii="Simplified Arabic" w:hAnsi="Simplified Arabic"/>
          <w:noProof w:val="0"/>
          <w:sz w:val="20"/>
          <w:rtl/>
        </w:rPr>
        <w:t>هي المياه المتدفقة من تحت سطح الأرض والناتجة عن نقطة التقاء منسوب المياه الجوفي مع سطح الأرض، قد تكون دائمة أو موسمية.</w:t>
      </w:r>
    </w:p>
    <w:p w:rsidR="008838DB" w:rsidRDefault="008838DB" w:rsidP="002F3990">
      <w:pPr>
        <w:bidi w:val="0"/>
        <w:rPr>
          <w:rFonts w:ascii="Simplified Arabic" w:hAnsi="Simplified Arabic"/>
          <w:sz w:val="20"/>
          <w:rtl/>
        </w:rPr>
      </w:pPr>
    </w:p>
    <w:p w:rsidR="00F21887" w:rsidRDefault="00F21887" w:rsidP="00F21887">
      <w:pPr>
        <w:bidi w:val="0"/>
        <w:rPr>
          <w:rFonts w:ascii="Simplified Arabic" w:hAnsi="Simplified Arabic"/>
          <w:sz w:val="20"/>
          <w:rtl/>
        </w:rPr>
      </w:pPr>
    </w:p>
    <w:p w:rsidR="00F21887" w:rsidRDefault="00F21887" w:rsidP="00F21887">
      <w:pPr>
        <w:bidi w:val="0"/>
        <w:rPr>
          <w:rFonts w:ascii="Simplified Arabic" w:hAnsi="Simplified Arabic"/>
          <w:sz w:val="20"/>
          <w:rtl/>
        </w:rPr>
      </w:pPr>
    </w:p>
    <w:p w:rsidR="00F21887" w:rsidRDefault="00F21887" w:rsidP="00F21887">
      <w:pPr>
        <w:bidi w:val="0"/>
        <w:rPr>
          <w:rFonts w:ascii="Simplified Arabic" w:hAnsi="Simplified Arabic"/>
          <w:sz w:val="20"/>
          <w:rtl/>
        </w:rPr>
      </w:pPr>
    </w:p>
    <w:p w:rsidR="00F21887" w:rsidRDefault="00F21887" w:rsidP="00F21887">
      <w:pPr>
        <w:bidi w:val="0"/>
        <w:rPr>
          <w:rFonts w:ascii="Simplified Arabic" w:hAnsi="Simplified Arabic"/>
          <w:sz w:val="20"/>
        </w:rPr>
      </w:pPr>
      <w:bookmarkStart w:id="0" w:name="_GoBack"/>
      <w:bookmarkEnd w:id="0"/>
    </w:p>
    <w:sectPr w:rsidR="00F21887" w:rsidSect="0098032E">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219"/>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CE5" w:rsidRDefault="004C6CE5">
      <w:r>
        <w:separator/>
      </w:r>
    </w:p>
  </w:endnote>
  <w:endnote w:type="continuationSeparator" w:id="0">
    <w:p w:rsidR="004C6CE5" w:rsidRDefault="004C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Default="00831DAC">
    <w:pPr>
      <w:pStyle w:val="Footer"/>
      <w:framePr w:wrap="around" w:vAnchor="text" w:hAnchor="margin" w:xAlign="center" w:y="1"/>
      <w:rPr>
        <w:rStyle w:val="PageNumber"/>
        <w:rtl/>
      </w:rPr>
    </w:pPr>
    <w:r>
      <w:rPr>
        <w:rStyle w:val="PageNumber"/>
        <w:rtl/>
      </w:rPr>
      <w:fldChar w:fldCharType="begin"/>
    </w:r>
    <w:r w:rsidR="008974AD">
      <w:rPr>
        <w:rStyle w:val="PageNumber"/>
      </w:rPr>
      <w:instrText xml:space="preserve">PAGE  </w:instrText>
    </w:r>
    <w:r>
      <w:rPr>
        <w:rStyle w:val="PageNumber"/>
        <w:rtl/>
      </w:rPr>
      <w:fldChar w:fldCharType="end"/>
    </w:r>
  </w:p>
  <w:p w:rsidR="008974AD" w:rsidRDefault="008974AD">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Pr="00192A28" w:rsidRDefault="00831DAC">
    <w:pPr>
      <w:pStyle w:val="Footer"/>
      <w:framePr w:wrap="around" w:vAnchor="text" w:hAnchor="margin" w:xAlign="center" w:y="1"/>
      <w:rPr>
        <w:rStyle w:val="PageNumber"/>
        <w:rFonts w:asciiTheme="majorBidi" w:hAnsiTheme="majorBidi" w:cstheme="majorBidi"/>
        <w:sz w:val="16"/>
        <w:szCs w:val="16"/>
        <w:rtl/>
      </w:rPr>
    </w:pPr>
    <w:r w:rsidRPr="00192A28">
      <w:rPr>
        <w:rStyle w:val="PageNumber"/>
        <w:rFonts w:asciiTheme="majorBidi" w:hAnsiTheme="majorBidi" w:cstheme="majorBidi"/>
        <w:sz w:val="16"/>
        <w:szCs w:val="16"/>
        <w:rtl/>
      </w:rPr>
      <w:fldChar w:fldCharType="begin"/>
    </w:r>
    <w:r w:rsidR="008974AD" w:rsidRPr="00192A28">
      <w:rPr>
        <w:rStyle w:val="PageNumber"/>
        <w:rFonts w:asciiTheme="majorBidi" w:hAnsiTheme="majorBidi" w:cstheme="majorBidi"/>
        <w:sz w:val="16"/>
        <w:szCs w:val="16"/>
      </w:rPr>
      <w:instrText xml:space="preserve">PAGE  </w:instrText>
    </w:r>
    <w:r w:rsidRPr="00192A28">
      <w:rPr>
        <w:rStyle w:val="PageNumber"/>
        <w:rFonts w:asciiTheme="majorBidi" w:hAnsiTheme="majorBidi" w:cstheme="majorBidi"/>
        <w:sz w:val="16"/>
        <w:szCs w:val="16"/>
        <w:rtl/>
      </w:rPr>
      <w:fldChar w:fldCharType="separate"/>
    </w:r>
    <w:r w:rsidR="00F21887">
      <w:rPr>
        <w:rStyle w:val="PageNumber"/>
        <w:rFonts w:asciiTheme="majorBidi" w:hAnsiTheme="majorBidi" w:cstheme="majorBidi"/>
        <w:sz w:val="16"/>
        <w:szCs w:val="16"/>
        <w:rtl/>
      </w:rPr>
      <w:t>239</w:t>
    </w:r>
    <w:r w:rsidRPr="00192A28">
      <w:rPr>
        <w:rStyle w:val="PageNumber"/>
        <w:rFonts w:asciiTheme="majorBidi" w:hAnsiTheme="majorBidi" w:cstheme="majorBidi"/>
        <w:sz w:val="16"/>
        <w:szCs w:val="16"/>
        <w:rtl/>
      </w:rPr>
      <w:fldChar w:fldCharType="end"/>
    </w:r>
  </w:p>
  <w:p w:rsidR="008974AD" w:rsidRDefault="008974AD">
    <w:pPr>
      <w:pStyle w:val="Footer"/>
      <w:bidi w:val="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109128032"/>
      <w:docPartObj>
        <w:docPartGallery w:val="Page Numbers (Bottom of Page)"/>
        <w:docPartUnique/>
      </w:docPartObj>
    </w:sdtPr>
    <w:sdtEndPr/>
    <w:sdtContent>
      <w:p w:rsidR="00192A28" w:rsidRPr="00192A28" w:rsidRDefault="00831DAC">
        <w:pPr>
          <w:pStyle w:val="Footer"/>
          <w:jc w:val="center"/>
          <w:rPr>
            <w:sz w:val="16"/>
            <w:szCs w:val="16"/>
          </w:rPr>
        </w:pPr>
        <w:r w:rsidRPr="00192A28">
          <w:rPr>
            <w:sz w:val="16"/>
            <w:szCs w:val="16"/>
          </w:rPr>
          <w:fldChar w:fldCharType="begin"/>
        </w:r>
        <w:r w:rsidR="00192A28" w:rsidRPr="00192A28">
          <w:rPr>
            <w:sz w:val="16"/>
            <w:szCs w:val="16"/>
          </w:rPr>
          <w:instrText xml:space="preserve"> PAGE   \* MERGEFORMAT </w:instrText>
        </w:r>
        <w:r w:rsidRPr="00192A28">
          <w:rPr>
            <w:sz w:val="16"/>
            <w:szCs w:val="16"/>
          </w:rPr>
          <w:fldChar w:fldCharType="separate"/>
        </w:r>
        <w:r w:rsidR="002C4E4A">
          <w:rPr>
            <w:sz w:val="16"/>
            <w:szCs w:val="16"/>
            <w:rtl/>
          </w:rPr>
          <w:t>219</w:t>
        </w:r>
        <w:r w:rsidRPr="00192A28">
          <w:rPr>
            <w:sz w:val="16"/>
            <w:szCs w:val="16"/>
          </w:rPr>
          <w:fldChar w:fldCharType="end"/>
        </w:r>
      </w:p>
    </w:sdtContent>
  </w:sdt>
  <w:p w:rsidR="009B460B" w:rsidRDefault="009B4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CE5" w:rsidRDefault="004C6CE5">
      <w:r>
        <w:separator/>
      </w:r>
    </w:p>
  </w:footnote>
  <w:footnote w:type="continuationSeparator" w:id="0">
    <w:p w:rsidR="004C6CE5" w:rsidRDefault="004C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32E" w:rsidRDefault="00980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Default="008974AD" w:rsidP="00BA230B">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BA230B">
      <w:rPr>
        <w:rFonts w:ascii="Simplified Arabic" w:hAnsi="Simplified Arabic" w:hint="cs"/>
        <w:szCs w:val="16"/>
        <w:rtl/>
      </w:rPr>
      <w:t>2021</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8974AD" w:rsidRPr="00D409B6" w:rsidRDefault="008974AD" w:rsidP="008B7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4AD" w:rsidRDefault="008974AD" w:rsidP="00BA230B">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BA230B">
      <w:rPr>
        <w:rFonts w:ascii="Simplified Arabic" w:hAnsi="Simplified Arabic" w:hint="cs"/>
        <w:szCs w:val="16"/>
        <w:rtl/>
      </w:rPr>
      <w:t>2021</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15:restartNumberingAfterBreak="0">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15:restartNumberingAfterBreak="0">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15:restartNumberingAfterBreak="0">
    <w:nsid w:val="2B8D74C3"/>
    <w:multiLevelType w:val="hybridMultilevel"/>
    <w:tmpl w:val="5E14798E"/>
    <w:lvl w:ilvl="0" w:tplc="AFD4DA2E">
      <w:start w:val="1"/>
      <w:numFmt w:val="decimal"/>
      <w:lvlText w:val="%1."/>
      <w:lvlJc w:val="left"/>
      <w:pPr>
        <w:ind w:left="1080" w:hanging="360"/>
      </w:pPr>
      <w:rPr>
        <w:rFonts w:asciiTheme="majorBidi" w:hAnsiTheme="majorBidi" w:cstheme="majorBidi" w:hint="default"/>
        <w:b/>
        <w:bCs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15:restartNumberingAfterBreak="0">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15:restartNumberingAfterBreak="0">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15:restartNumberingAfterBreak="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FBD"/>
    <w:rsid w:val="00000FFB"/>
    <w:rsid w:val="00012FBD"/>
    <w:rsid w:val="00014AC0"/>
    <w:rsid w:val="00014D1F"/>
    <w:rsid w:val="00016704"/>
    <w:rsid w:val="00016E7E"/>
    <w:rsid w:val="00017042"/>
    <w:rsid w:val="00024937"/>
    <w:rsid w:val="00026F4D"/>
    <w:rsid w:val="0003406F"/>
    <w:rsid w:val="00037009"/>
    <w:rsid w:val="00043F69"/>
    <w:rsid w:val="00044303"/>
    <w:rsid w:val="00046681"/>
    <w:rsid w:val="00052EE5"/>
    <w:rsid w:val="00060360"/>
    <w:rsid w:val="0007259B"/>
    <w:rsid w:val="00076B90"/>
    <w:rsid w:val="000819BD"/>
    <w:rsid w:val="00082D13"/>
    <w:rsid w:val="00083AB1"/>
    <w:rsid w:val="00083AE4"/>
    <w:rsid w:val="00085390"/>
    <w:rsid w:val="000A183F"/>
    <w:rsid w:val="000A516D"/>
    <w:rsid w:val="000A76C3"/>
    <w:rsid w:val="000B0655"/>
    <w:rsid w:val="000B277E"/>
    <w:rsid w:val="000B70E2"/>
    <w:rsid w:val="000C1402"/>
    <w:rsid w:val="000C3B3B"/>
    <w:rsid w:val="000C6C6D"/>
    <w:rsid w:val="000E2AD3"/>
    <w:rsid w:val="000E3BD5"/>
    <w:rsid w:val="000E69CF"/>
    <w:rsid w:val="000F6EEE"/>
    <w:rsid w:val="000F7C62"/>
    <w:rsid w:val="001124EF"/>
    <w:rsid w:val="0011349A"/>
    <w:rsid w:val="00113B96"/>
    <w:rsid w:val="001140EF"/>
    <w:rsid w:val="00116237"/>
    <w:rsid w:val="001175BE"/>
    <w:rsid w:val="00120312"/>
    <w:rsid w:val="00123000"/>
    <w:rsid w:val="00124F34"/>
    <w:rsid w:val="0012554F"/>
    <w:rsid w:val="0012595F"/>
    <w:rsid w:val="00125E62"/>
    <w:rsid w:val="001303E2"/>
    <w:rsid w:val="001317EB"/>
    <w:rsid w:val="00133C8A"/>
    <w:rsid w:val="00134194"/>
    <w:rsid w:val="00134A2B"/>
    <w:rsid w:val="0013572E"/>
    <w:rsid w:val="00140D65"/>
    <w:rsid w:val="00142E70"/>
    <w:rsid w:val="00143EF6"/>
    <w:rsid w:val="0014490C"/>
    <w:rsid w:val="0015264A"/>
    <w:rsid w:val="00152954"/>
    <w:rsid w:val="00153B88"/>
    <w:rsid w:val="00154495"/>
    <w:rsid w:val="00154821"/>
    <w:rsid w:val="001600C0"/>
    <w:rsid w:val="0016255E"/>
    <w:rsid w:val="00163291"/>
    <w:rsid w:val="00164EEF"/>
    <w:rsid w:val="001679B3"/>
    <w:rsid w:val="001719C9"/>
    <w:rsid w:val="0017770F"/>
    <w:rsid w:val="001817F2"/>
    <w:rsid w:val="00183D27"/>
    <w:rsid w:val="0018505B"/>
    <w:rsid w:val="00186A6E"/>
    <w:rsid w:val="00192A28"/>
    <w:rsid w:val="00192B75"/>
    <w:rsid w:val="0019413D"/>
    <w:rsid w:val="001A48BE"/>
    <w:rsid w:val="001B3A05"/>
    <w:rsid w:val="001B5771"/>
    <w:rsid w:val="001B5D3A"/>
    <w:rsid w:val="001B7377"/>
    <w:rsid w:val="001C2E50"/>
    <w:rsid w:val="001C6960"/>
    <w:rsid w:val="001D5BD5"/>
    <w:rsid w:val="001D5CE9"/>
    <w:rsid w:val="001E077F"/>
    <w:rsid w:val="001E20B0"/>
    <w:rsid w:val="001E2E98"/>
    <w:rsid w:val="001E4236"/>
    <w:rsid w:val="001E5671"/>
    <w:rsid w:val="001F2941"/>
    <w:rsid w:val="001F5FCC"/>
    <w:rsid w:val="001F6490"/>
    <w:rsid w:val="001F718C"/>
    <w:rsid w:val="00202FBD"/>
    <w:rsid w:val="00207897"/>
    <w:rsid w:val="00207BC8"/>
    <w:rsid w:val="0021148B"/>
    <w:rsid w:val="002127B2"/>
    <w:rsid w:val="00224875"/>
    <w:rsid w:val="002253EF"/>
    <w:rsid w:val="0022698E"/>
    <w:rsid w:val="00233DC2"/>
    <w:rsid w:val="00234D19"/>
    <w:rsid w:val="00235F62"/>
    <w:rsid w:val="002360D8"/>
    <w:rsid w:val="0024033F"/>
    <w:rsid w:val="00240C19"/>
    <w:rsid w:val="002448D3"/>
    <w:rsid w:val="002473DF"/>
    <w:rsid w:val="0025197F"/>
    <w:rsid w:val="00253342"/>
    <w:rsid w:val="00254B9D"/>
    <w:rsid w:val="00257A43"/>
    <w:rsid w:val="00262EA4"/>
    <w:rsid w:val="00263181"/>
    <w:rsid w:val="002631FB"/>
    <w:rsid w:val="00265DD1"/>
    <w:rsid w:val="0027676A"/>
    <w:rsid w:val="00280735"/>
    <w:rsid w:val="002836E3"/>
    <w:rsid w:val="00287A58"/>
    <w:rsid w:val="002A1F7F"/>
    <w:rsid w:val="002A30C9"/>
    <w:rsid w:val="002A69C8"/>
    <w:rsid w:val="002A71B1"/>
    <w:rsid w:val="002B0981"/>
    <w:rsid w:val="002B1600"/>
    <w:rsid w:val="002B1C1D"/>
    <w:rsid w:val="002B1DBD"/>
    <w:rsid w:val="002B5A53"/>
    <w:rsid w:val="002B5EEF"/>
    <w:rsid w:val="002C03F6"/>
    <w:rsid w:val="002C2DA4"/>
    <w:rsid w:val="002C4E4A"/>
    <w:rsid w:val="002C6E18"/>
    <w:rsid w:val="002C7297"/>
    <w:rsid w:val="002C7502"/>
    <w:rsid w:val="002D1768"/>
    <w:rsid w:val="002D2716"/>
    <w:rsid w:val="002E2BBE"/>
    <w:rsid w:val="002E718C"/>
    <w:rsid w:val="002F0085"/>
    <w:rsid w:val="002F11BE"/>
    <w:rsid w:val="002F3990"/>
    <w:rsid w:val="002F4E06"/>
    <w:rsid w:val="002F5448"/>
    <w:rsid w:val="002F6FF5"/>
    <w:rsid w:val="002F7283"/>
    <w:rsid w:val="003007BA"/>
    <w:rsid w:val="00301AA4"/>
    <w:rsid w:val="00303A8E"/>
    <w:rsid w:val="003045B2"/>
    <w:rsid w:val="00304611"/>
    <w:rsid w:val="00306DA8"/>
    <w:rsid w:val="00312045"/>
    <w:rsid w:val="00312127"/>
    <w:rsid w:val="0031502D"/>
    <w:rsid w:val="003154F3"/>
    <w:rsid w:val="00316EB7"/>
    <w:rsid w:val="00327B36"/>
    <w:rsid w:val="00330865"/>
    <w:rsid w:val="00331543"/>
    <w:rsid w:val="00334FC3"/>
    <w:rsid w:val="00345214"/>
    <w:rsid w:val="00345CB3"/>
    <w:rsid w:val="00350EE1"/>
    <w:rsid w:val="00353EBB"/>
    <w:rsid w:val="00360675"/>
    <w:rsid w:val="00367D89"/>
    <w:rsid w:val="00381FE2"/>
    <w:rsid w:val="00383491"/>
    <w:rsid w:val="003843B5"/>
    <w:rsid w:val="003854A4"/>
    <w:rsid w:val="003920E8"/>
    <w:rsid w:val="0039348D"/>
    <w:rsid w:val="00394211"/>
    <w:rsid w:val="00394EBB"/>
    <w:rsid w:val="00395EF1"/>
    <w:rsid w:val="003A0EC8"/>
    <w:rsid w:val="003A2781"/>
    <w:rsid w:val="003A616F"/>
    <w:rsid w:val="003B2865"/>
    <w:rsid w:val="003B2F74"/>
    <w:rsid w:val="003B30D8"/>
    <w:rsid w:val="003B41CA"/>
    <w:rsid w:val="003B4ED4"/>
    <w:rsid w:val="003B5D42"/>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2E6F"/>
    <w:rsid w:val="00426654"/>
    <w:rsid w:val="00432536"/>
    <w:rsid w:val="00434A1A"/>
    <w:rsid w:val="004361F6"/>
    <w:rsid w:val="00437E1F"/>
    <w:rsid w:val="00443D77"/>
    <w:rsid w:val="00445EDC"/>
    <w:rsid w:val="00446574"/>
    <w:rsid w:val="004474D6"/>
    <w:rsid w:val="00453869"/>
    <w:rsid w:val="004635E0"/>
    <w:rsid w:val="00467F37"/>
    <w:rsid w:val="00472652"/>
    <w:rsid w:val="0048040D"/>
    <w:rsid w:val="004811A6"/>
    <w:rsid w:val="00490A71"/>
    <w:rsid w:val="00490EF5"/>
    <w:rsid w:val="0049416F"/>
    <w:rsid w:val="00495C5D"/>
    <w:rsid w:val="00496911"/>
    <w:rsid w:val="00497460"/>
    <w:rsid w:val="004A2B15"/>
    <w:rsid w:val="004A40B9"/>
    <w:rsid w:val="004A4DDD"/>
    <w:rsid w:val="004B6449"/>
    <w:rsid w:val="004B76A4"/>
    <w:rsid w:val="004C0837"/>
    <w:rsid w:val="004C15F0"/>
    <w:rsid w:val="004C36C3"/>
    <w:rsid w:val="004C6CE5"/>
    <w:rsid w:val="004C7766"/>
    <w:rsid w:val="004D10C9"/>
    <w:rsid w:val="004D5106"/>
    <w:rsid w:val="004E28FC"/>
    <w:rsid w:val="004E4C7F"/>
    <w:rsid w:val="004F123C"/>
    <w:rsid w:val="004F3269"/>
    <w:rsid w:val="004F5CF3"/>
    <w:rsid w:val="004F7354"/>
    <w:rsid w:val="00505054"/>
    <w:rsid w:val="0050514A"/>
    <w:rsid w:val="005065D1"/>
    <w:rsid w:val="0051024F"/>
    <w:rsid w:val="00513337"/>
    <w:rsid w:val="00522743"/>
    <w:rsid w:val="00523A53"/>
    <w:rsid w:val="005278C2"/>
    <w:rsid w:val="005335EE"/>
    <w:rsid w:val="00535503"/>
    <w:rsid w:val="0053576F"/>
    <w:rsid w:val="00536E4E"/>
    <w:rsid w:val="00542273"/>
    <w:rsid w:val="00542E43"/>
    <w:rsid w:val="00543952"/>
    <w:rsid w:val="00562D1C"/>
    <w:rsid w:val="00564026"/>
    <w:rsid w:val="00565205"/>
    <w:rsid w:val="00571F56"/>
    <w:rsid w:val="00572F6E"/>
    <w:rsid w:val="0057490C"/>
    <w:rsid w:val="00577231"/>
    <w:rsid w:val="0058117B"/>
    <w:rsid w:val="00586581"/>
    <w:rsid w:val="00591056"/>
    <w:rsid w:val="00594890"/>
    <w:rsid w:val="00596A16"/>
    <w:rsid w:val="005A46AE"/>
    <w:rsid w:val="005A4A12"/>
    <w:rsid w:val="005B0D38"/>
    <w:rsid w:val="005B11F2"/>
    <w:rsid w:val="005B6B8B"/>
    <w:rsid w:val="005C4566"/>
    <w:rsid w:val="005C59C7"/>
    <w:rsid w:val="005C7906"/>
    <w:rsid w:val="005D0F57"/>
    <w:rsid w:val="005D3178"/>
    <w:rsid w:val="005D763F"/>
    <w:rsid w:val="005E4FE4"/>
    <w:rsid w:val="005E559F"/>
    <w:rsid w:val="005F504F"/>
    <w:rsid w:val="00601DCE"/>
    <w:rsid w:val="006033A5"/>
    <w:rsid w:val="00612C24"/>
    <w:rsid w:val="006132FC"/>
    <w:rsid w:val="00613BCA"/>
    <w:rsid w:val="00616ACB"/>
    <w:rsid w:val="00630959"/>
    <w:rsid w:val="00632769"/>
    <w:rsid w:val="00633756"/>
    <w:rsid w:val="00634EA8"/>
    <w:rsid w:val="0063509E"/>
    <w:rsid w:val="00636693"/>
    <w:rsid w:val="00636F03"/>
    <w:rsid w:val="00645F91"/>
    <w:rsid w:val="00650102"/>
    <w:rsid w:val="006575D4"/>
    <w:rsid w:val="00660D32"/>
    <w:rsid w:val="00672A94"/>
    <w:rsid w:val="00674455"/>
    <w:rsid w:val="0067490A"/>
    <w:rsid w:val="006849E5"/>
    <w:rsid w:val="00686E82"/>
    <w:rsid w:val="006A0600"/>
    <w:rsid w:val="006A08B6"/>
    <w:rsid w:val="006A1B57"/>
    <w:rsid w:val="006A48E2"/>
    <w:rsid w:val="006B28A5"/>
    <w:rsid w:val="006B6688"/>
    <w:rsid w:val="006B6BA9"/>
    <w:rsid w:val="006C0EC8"/>
    <w:rsid w:val="006C6231"/>
    <w:rsid w:val="006D00D8"/>
    <w:rsid w:val="006D04DF"/>
    <w:rsid w:val="006D2914"/>
    <w:rsid w:val="006D366A"/>
    <w:rsid w:val="006D3705"/>
    <w:rsid w:val="006D6116"/>
    <w:rsid w:val="006E5B28"/>
    <w:rsid w:val="006E7CBF"/>
    <w:rsid w:val="006E7EA5"/>
    <w:rsid w:val="006F23B9"/>
    <w:rsid w:val="00700E45"/>
    <w:rsid w:val="007022FD"/>
    <w:rsid w:val="007029F5"/>
    <w:rsid w:val="00704B8B"/>
    <w:rsid w:val="00713195"/>
    <w:rsid w:val="00716D36"/>
    <w:rsid w:val="00717D03"/>
    <w:rsid w:val="0072066A"/>
    <w:rsid w:val="0072102C"/>
    <w:rsid w:val="00722961"/>
    <w:rsid w:val="00730426"/>
    <w:rsid w:val="00730E83"/>
    <w:rsid w:val="00733550"/>
    <w:rsid w:val="007342B0"/>
    <w:rsid w:val="00742B06"/>
    <w:rsid w:val="00745102"/>
    <w:rsid w:val="00745EC0"/>
    <w:rsid w:val="00746836"/>
    <w:rsid w:val="00747466"/>
    <w:rsid w:val="00751E63"/>
    <w:rsid w:val="00754EAC"/>
    <w:rsid w:val="00757172"/>
    <w:rsid w:val="00760BDA"/>
    <w:rsid w:val="00760D2F"/>
    <w:rsid w:val="00765402"/>
    <w:rsid w:val="00765EFE"/>
    <w:rsid w:val="007665F2"/>
    <w:rsid w:val="00766C03"/>
    <w:rsid w:val="0077053C"/>
    <w:rsid w:val="00770E1D"/>
    <w:rsid w:val="00773B75"/>
    <w:rsid w:val="007748AB"/>
    <w:rsid w:val="00777D2B"/>
    <w:rsid w:val="00784AFF"/>
    <w:rsid w:val="0078785E"/>
    <w:rsid w:val="00793C02"/>
    <w:rsid w:val="00795A1A"/>
    <w:rsid w:val="007A0C04"/>
    <w:rsid w:val="007A3863"/>
    <w:rsid w:val="007A6784"/>
    <w:rsid w:val="007A68FE"/>
    <w:rsid w:val="007A7D6D"/>
    <w:rsid w:val="007B4F60"/>
    <w:rsid w:val="007B52EF"/>
    <w:rsid w:val="007C2C39"/>
    <w:rsid w:val="007C5900"/>
    <w:rsid w:val="007C676C"/>
    <w:rsid w:val="007C677D"/>
    <w:rsid w:val="007D5B2A"/>
    <w:rsid w:val="007D6FA3"/>
    <w:rsid w:val="007D7818"/>
    <w:rsid w:val="007E32A9"/>
    <w:rsid w:val="007F1401"/>
    <w:rsid w:val="007F4259"/>
    <w:rsid w:val="007F7097"/>
    <w:rsid w:val="008033E3"/>
    <w:rsid w:val="00806AFE"/>
    <w:rsid w:val="0080741A"/>
    <w:rsid w:val="0081002E"/>
    <w:rsid w:val="0081045E"/>
    <w:rsid w:val="00812052"/>
    <w:rsid w:val="00816532"/>
    <w:rsid w:val="008235DC"/>
    <w:rsid w:val="00830A98"/>
    <w:rsid w:val="00831250"/>
    <w:rsid w:val="00831DAC"/>
    <w:rsid w:val="00836827"/>
    <w:rsid w:val="00845241"/>
    <w:rsid w:val="008466F5"/>
    <w:rsid w:val="00864CF6"/>
    <w:rsid w:val="0086591A"/>
    <w:rsid w:val="0087071A"/>
    <w:rsid w:val="008764BC"/>
    <w:rsid w:val="00882672"/>
    <w:rsid w:val="008838DB"/>
    <w:rsid w:val="00884BD9"/>
    <w:rsid w:val="00884E1E"/>
    <w:rsid w:val="00891138"/>
    <w:rsid w:val="008940E3"/>
    <w:rsid w:val="008942C9"/>
    <w:rsid w:val="008974AD"/>
    <w:rsid w:val="00897E54"/>
    <w:rsid w:val="008B1EC2"/>
    <w:rsid w:val="008B33EE"/>
    <w:rsid w:val="008B4092"/>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897"/>
    <w:rsid w:val="00915AC5"/>
    <w:rsid w:val="00915FEC"/>
    <w:rsid w:val="00920DF7"/>
    <w:rsid w:val="0092153C"/>
    <w:rsid w:val="00921F9A"/>
    <w:rsid w:val="00922B67"/>
    <w:rsid w:val="00926910"/>
    <w:rsid w:val="00927F70"/>
    <w:rsid w:val="0093317D"/>
    <w:rsid w:val="0093377C"/>
    <w:rsid w:val="00933E6F"/>
    <w:rsid w:val="00934642"/>
    <w:rsid w:val="009347BD"/>
    <w:rsid w:val="00935CCE"/>
    <w:rsid w:val="00935FE7"/>
    <w:rsid w:val="00936B69"/>
    <w:rsid w:val="00936F7A"/>
    <w:rsid w:val="00940B88"/>
    <w:rsid w:val="00944802"/>
    <w:rsid w:val="009458FA"/>
    <w:rsid w:val="009466B2"/>
    <w:rsid w:val="0095013F"/>
    <w:rsid w:val="00960364"/>
    <w:rsid w:val="00962DF7"/>
    <w:rsid w:val="0096427B"/>
    <w:rsid w:val="00964B67"/>
    <w:rsid w:val="009675FB"/>
    <w:rsid w:val="009701BD"/>
    <w:rsid w:val="00972B86"/>
    <w:rsid w:val="009736EB"/>
    <w:rsid w:val="00975A9B"/>
    <w:rsid w:val="00976887"/>
    <w:rsid w:val="0098032E"/>
    <w:rsid w:val="009813F2"/>
    <w:rsid w:val="009817EB"/>
    <w:rsid w:val="00987C91"/>
    <w:rsid w:val="00991266"/>
    <w:rsid w:val="00994F26"/>
    <w:rsid w:val="009A271F"/>
    <w:rsid w:val="009A415F"/>
    <w:rsid w:val="009A4543"/>
    <w:rsid w:val="009A499D"/>
    <w:rsid w:val="009B0014"/>
    <w:rsid w:val="009B0344"/>
    <w:rsid w:val="009B0AA0"/>
    <w:rsid w:val="009B0ABB"/>
    <w:rsid w:val="009B3FE1"/>
    <w:rsid w:val="009B460B"/>
    <w:rsid w:val="009B57D9"/>
    <w:rsid w:val="009B7D82"/>
    <w:rsid w:val="009C011A"/>
    <w:rsid w:val="009C0CC1"/>
    <w:rsid w:val="009C4E3D"/>
    <w:rsid w:val="009C7D67"/>
    <w:rsid w:val="009D2BD2"/>
    <w:rsid w:val="009D3094"/>
    <w:rsid w:val="009D5C08"/>
    <w:rsid w:val="009D6DC2"/>
    <w:rsid w:val="009E40BD"/>
    <w:rsid w:val="009F0D12"/>
    <w:rsid w:val="009F39F8"/>
    <w:rsid w:val="009F5112"/>
    <w:rsid w:val="009F7377"/>
    <w:rsid w:val="00A00499"/>
    <w:rsid w:val="00A04719"/>
    <w:rsid w:val="00A12104"/>
    <w:rsid w:val="00A170E0"/>
    <w:rsid w:val="00A21BFF"/>
    <w:rsid w:val="00A27F36"/>
    <w:rsid w:val="00A3160C"/>
    <w:rsid w:val="00A3222F"/>
    <w:rsid w:val="00A33891"/>
    <w:rsid w:val="00A36B23"/>
    <w:rsid w:val="00A42997"/>
    <w:rsid w:val="00A43FDC"/>
    <w:rsid w:val="00A50FEC"/>
    <w:rsid w:val="00A51869"/>
    <w:rsid w:val="00A6060E"/>
    <w:rsid w:val="00A674CF"/>
    <w:rsid w:val="00A774C3"/>
    <w:rsid w:val="00A80468"/>
    <w:rsid w:val="00A83B34"/>
    <w:rsid w:val="00A920D5"/>
    <w:rsid w:val="00A92899"/>
    <w:rsid w:val="00A96F95"/>
    <w:rsid w:val="00AA249E"/>
    <w:rsid w:val="00AA2AC7"/>
    <w:rsid w:val="00AA51F2"/>
    <w:rsid w:val="00AA7409"/>
    <w:rsid w:val="00AA742C"/>
    <w:rsid w:val="00AB4CF5"/>
    <w:rsid w:val="00AB5608"/>
    <w:rsid w:val="00AB6670"/>
    <w:rsid w:val="00AC0118"/>
    <w:rsid w:val="00AC1135"/>
    <w:rsid w:val="00AC277D"/>
    <w:rsid w:val="00AC46BF"/>
    <w:rsid w:val="00AD188C"/>
    <w:rsid w:val="00AD3260"/>
    <w:rsid w:val="00AD43C8"/>
    <w:rsid w:val="00AD4C5B"/>
    <w:rsid w:val="00AD6A86"/>
    <w:rsid w:val="00AE0C95"/>
    <w:rsid w:val="00AE3B73"/>
    <w:rsid w:val="00AF225A"/>
    <w:rsid w:val="00AF2511"/>
    <w:rsid w:val="00AF6029"/>
    <w:rsid w:val="00B0025F"/>
    <w:rsid w:val="00B041F3"/>
    <w:rsid w:val="00B07B47"/>
    <w:rsid w:val="00B1062D"/>
    <w:rsid w:val="00B1620C"/>
    <w:rsid w:val="00B1621F"/>
    <w:rsid w:val="00B2086E"/>
    <w:rsid w:val="00B231EF"/>
    <w:rsid w:val="00B23526"/>
    <w:rsid w:val="00B23ACC"/>
    <w:rsid w:val="00B259FB"/>
    <w:rsid w:val="00B25E7B"/>
    <w:rsid w:val="00B300D0"/>
    <w:rsid w:val="00B3116C"/>
    <w:rsid w:val="00B33254"/>
    <w:rsid w:val="00B3510A"/>
    <w:rsid w:val="00B36186"/>
    <w:rsid w:val="00B3640D"/>
    <w:rsid w:val="00B41BC2"/>
    <w:rsid w:val="00B43AAC"/>
    <w:rsid w:val="00B44234"/>
    <w:rsid w:val="00B47D21"/>
    <w:rsid w:val="00B529D1"/>
    <w:rsid w:val="00B61D22"/>
    <w:rsid w:val="00B63230"/>
    <w:rsid w:val="00B65738"/>
    <w:rsid w:val="00B6736A"/>
    <w:rsid w:val="00B703C2"/>
    <w:rsid w:val="00B72611"/>
    <w:rsid w:val="00B73387"/>
    <w:rsid w:val="00B74546"/>
    <w:rsid w:val="00B747C9"/>
    <w:rsid w:val="00B75897"/>
    <w:rsid w:val="00B841E1"/>
    <w:rsid w:val="00B84246"/>
    <w:rsid w:val="00B8597A"/>
    <w:rsid w:val="00B938B8"/>
    <w:rsid w:val="00BA230B"/>
    <w:rsid w:val="00BA460E"/>
    <w:rsid w:val="00BB47D2"/>
    <w:rsid w:val="00BB7E0E"/>
    <w:rsid w:val="00BC33A3"/>
    <w:rsid w:val="00BC5A2A"/>
    <w:rsid w:val="00BD7BA1"/>
    <w:rsid w:val="00BE30F8"/>
    <w:rsid w:val="00BE484E"/>
    <w:rsid w:val="00BE54FC"/>
    <w:rsid w:val="00BE7036"/>
    <w:rsid w:val="00BE76B7"/>
    <w:rsid w:val="00BE7D56"/>
    <w:rsid w:val="00BF04A7"/>
    <w:rsid w:val="00BF4BFE"/>
    <w:rsid w:val="00C036F1"/>
    <w:rsid w:val="00C11D01"/>
    <w:rsid w:val="00C11D61"/>
    <w:rsid w:val="00C12EB4"/>
    <w:rsid w:val="00C1655F"/>
    <w:rsid w:val="00C20922"/>
    <w:rsid w:val="00C21DC4"/>
    <w:rsid w:val="00C24524"/>
    <w:rsid w:val="00C25F96"/>
    <w:rsid w:val="00C2714D"/>
    <w:rsid w:val="00C31F56"/>
    <w:rsid w:val="00C32524"/>
    <w:rsid w:val="00C3342D"/>
    <w:rsid w:val="00C373D4"/>
    <w:rsid w:val="00C3792B"/>
    <w:rsid w:val="00C412B6"/>
    <w:rsid w:val="00C41F2A"/>
    <w:rsid w:val="00C56310"/>
    <w:rsid w:val="00C5690A"/>
    <w:rsid w:val="00C61DDB"/>
    <w:rsid w:val="00C634C0"/>
    <w:rsid w:val="00C66AA0"/>
    <w:rsid w:val="00C67BB1"/>
    <w:rsid w:val="00C67C04"/>
    <w:rsid w:val="00C732F5"/>
    <w:rsid w:val="00C76EAA"/>
    <w:rsid w:val="00C85566"/>
    <w:rsid w:val="00C85B48"/>
    <w:rsid w:val="00C94150"/>
    <w:rsid w:val="00C950AC"/>
    <w:rsid w:val="00CB158D"/>
    <w:rsid w:val="00CB2DDF"/>
    <w:rsid w:val="00CB5715"/>
    <w:rsid w:val="00CB664C"/>
    <w:rsid w:val="00CC0ABC"/>
    <w:rsid w:val="00CC2AD5"/>
    <w:rsid w:val="00CD021F"/>
    <w:rsid w:val="00CD3599"/>
    <w:rsid w:val="00CD5C3E"/>
    <w:rsid w:val="00CD648D"/>
    <w:rsid w:val="00CD77C0"/>
    <w:rsid w:val="00CD7886"/>
    <w:rsid w:val="00CE070F"/>
    <w:rsid w:val="00CE21E6"/>
    <w:rsid w:val="00CE33A9"/>
    <w:rsid w:val="00CE3461"/>
    <w:rsid w:val="00CE48A2"/>
    <w:rsid w:val="00CE49D5"/>
    <w:rsid w:val="00CE5DAF"/>
    <w:rsid w:val="00CE7CF4"/>
    <w:rsid w:val="00CF1601"/>
    <w:rsid w:val="00CF301F"/>
    <w:rsid w:val="00CF4691"/>
    <w:rsid w:val="00CF5D39"/>
    <w:rsid w:val="00D02323"/>
    <w:rsid w:val="00D03FA1"/>
    <w:rsid w:val="00D21756"/>
    <w:rsid w:val="00D2310E"/>
    <w:rsid w:val="00D258EB"/>
    <w:rsid w:val="00D2630B"/>
    <w:rsid w:val="00D26B71"/>
    <w:rsid w:val="00D276B4"/>
    <w:rsid w:val="00D30A48"/>
    <w:rsid w:val="00D322F9"/>
    <w:rsid w:val="00D35229"/>
    <w:rsid w:val="00D409B6"/>
    <w:rsid w:val="00D42A2F"/>
    <w:rsid w:val="00D43175"/>
    <w:rsid w:val="00D52785"/>
    <w:rsid w:val="00D5576A"/>
    <w:rsid w:val="00D55919"/>
    <w:rsid w:val="00D57845"/>
    <w:rsid w:val="00D631D1"/>
    <w:rsid w:val="00D70AB3"/>
    <w:rsid w:val="00D75E26"/>
    <w:rsid w:val="00D800E7"/>
    <w:rsid w:val="00D804D0"/>
    <w:rsid w:val="00D81CF3"/>
    <w:rsid w:val="00D82FA2"/>
    <w:rsid w:val="00D93316"/>
    <w:rsid w:val="00D946E1"/>
    <w:rsid w:val="00D964E9"/>
    <w:rsid w:val="00D97A20"/>
    <w:rsid w:val="00DB73A2"/>
    <w:rsid w:val="00DC7C60"/>
    <w:rsid w:val="00DD32CF"/>
    <w:rsid w:val="00DD4756"/>
    <w:rsid w:val="00DD6856"/>
    <w:rsid w:val="00DD6E40"/>
    <w:rsid w:val="00DE0FF7"/>
    <w:rsid w:val="00DE39A6"/>
    <w:rsid w:val="00DE6A41"/>
    <w:rsid w:val="00DE6B47"/>
    <w:rsid w:val="00DE6CEB"/>
    <w:rsid w:val="00DF17DA"/>
    <w:rsid w:val="00DF1AF7"/>
    <w:rsid w:val="00DF22D7"/>
    <w:rsid w:val="00DF6BD7"/>
    <w:rsid w:val="00E06282"/>
    <w:rsid w:val="00E0787C"/>
    <w:rsid w:val="00E111A8"/>
    <w:rsid w:val="00E12E46"/>
    <w:rsid w:val="00E137CC"/>
    <w:rsid w:val="00E14B5C"/>
    <w:rsid w:val="00E17AEF"/>
    <w:rsid w:val="00E213C3"/>
    <w:rsid w:val="00E30D2B"/>
    <w:rsid w:val="00E34A49"/>
    <w:rsid w:val="00E36AA2"/>
    <w:rsid w:val="00E37B8D"/>
    <w:rsid w:val="00E4117B"/>
    <w:rsid w:val="00E4391B"/>
    <w:rsid w:val="00E52135"/>
    <w:rsid w:val="00E55804"/>
    <w:rsid w:val="00E6314D"/>
    <w:rsid w:val="00E66A23"/>
    <w:rsid w:val="00E6758E"/>
    <w:rsid w:val="00E75223"/>
    <w:rsid w:val="00E7564F"/>
    <w:rsid w:val="00E80CA6"/>
    <w:rsid w:val="00E82820"/>
    <w:rsid w:val="00E84AB6"/>
    <w:rsid w:val="00E863BC"/>
    <w:rsid w:val="00E87660"/>
    <w:rsid w:val="00E920C0"/>
    <w:rsid w:val="00E94AEE"/>
    <w:rsid w:val="00E961C7"/>
    <w:rsid w:val="00E97202"/>
    <w:rsid w:val="00EA0981"/>
    <w:rsid w:val="00EA1ED4"/>
    <w:rsid w:val="00EA226B"/>
    <w:rsid w:val="00EA2877"/>
    <w:rsid w:val="00EA5BA9"/>
    <w:rsid w:val="00EB1872"/>
    <w:rsid w:val="00EB2A6B"/>
    <w:rsid w:val="00EB6005"/>
    <w:rsid w:val="00EB6332"/>
    <w:rsid w:val="00EC26C1"/>
    <w:rsid w:val="00EC50BD"/>
    <w:rsid w:val="00EC7723"/>
    <w:rsid w:val="00ED0A46"/>
    <w:rsid w:val="00ED13A8"/>
    <w:rsid w:val="00ED15D0"/>
    <w:rsid w:val="00ED423C"/>
    <w:rsid w:val="00EE1571"/>
    <w:rsid w:val="00EE264A"/>
    <w:rsid w:val="00EE6869"/>
    <w:rsid w:val="00EF4C01"/>
    <w:rsid w:val="00F068E8"/>
    <w:rsid w:val="00F10B65"/>
    <w:rsid w:val="00F171CD"/>
    <w:rsid w:val="00F2139D"/>
    <w:rsid w:val="00F21887"/>
    <w:rsid w:val="00F26F65"/>
    <w:rsid w:val="00F317A9"/>
    <w:rsid w:val="00F34F2F"/>
    <w:rsid w:val="00F3780A"/>
    <w:rsid w:val="00F40391"/>
    <w:rsid w:val="00F41A07"/>
    <w:rsid w:val="00F41CBB"/>
    <w:rsid w:val="00F43629"/>
    <w:rsid w:val="00F45E0D"/>
    <w:rsid w:val="00F47241"/>
    <w:rsid w:val="00F50E63"/>
    <w:rsid w:val="00F5398E"/>
    <w:rsid w:val="00F54724"/>
    <w:rsid w:val="00F60FA8"/>
    <w:rsid w:val="00F610D7"/>
    <w:rsid w:val="00F71E24"/>
    <w:rsid w:val="00F71FED"/>
    <w:rsid w:val="00F747B9"/>
    <w:rsid w:val="00F81381"/>
    <w:rsid w:val="00F81DEB"/>
    <w:rsid w:val="00F86491"/>
    <w:rsid w:val="00F865BA"/>
    <w:rsid w:val="00F937DA"/>
    <w:rsid w:val="00F94205"/>
    <w:rsid w:val="00F94DF3"/>
    <w:rsid w:val="00F97905"/>
    <w:rsid w:val="00FA4B8B"/>
    <w:rsid w:val="00FA5894"/>
    <w:rsid w:val="00FA5AFE"/>
    <w:rsid w:val="00FA62B5"/>
    <w:rsid w:val="00FA75D4"/>
    <w:rsid w:val="00FB1EF3"/>
    <w:rsid w:val="00FB3659"/>
    <w:rsid w:val="00FB4AF2"/>
    <w:rsid w:val="00FB68F9"/>
    <w:rsid w:val="00FC1099"/>
    <w:rsid w:val="00FC273C"/>
    <w:rsid w:val="00FC3B2D"/>
    <w:rsid w:val="00FC69B3"/>
    <w:rsid w:val="00FD0847"/>
    <w:rsid w:val="00FD10E6"/>
    <w:rsid w:val="00FD143F"/>
    <w:rsid w:val="00FD57B3"/>
    <w:rsid w:val="00FE2C4B"/>
    <w:rsid w:val="00FE7399"/>
    <w:rsid w:val="00FF0C7E"/>
    <w:rsid w:val="00FF17E9"/>
    <w:rsid w:val="00FF2E97"/>
    <w:rsid w:val="00FF301D"/>
    <w:rsid w:val="00FF7D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BC247ED"/>
  <w15:docId w15:val="{9C369207-6F73-4B8B-83A5-76DBBAAF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link w:val="FooterChar"/>
    <w:uiPriority w:val="99"/>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 w:type="character" w:customStyle="1" w:styleId="FooterChar">
    <w:name w:val="Footer Char"/>
    <w:basedOn w:val="DefaultParagraphFont"/>
    <w:link w:val="Footer"/>
    <w:uiPriority w:val="99"/>
    <w:rsid w:val="00192A28"/>
    <w:rPr>
      <w:rFonts w:cs="Simplified Arabic"/>
      <w:noProof/>
      <w:sz w:val="24"/>
    </w:rPr>
  </w:style>
  <w:style w:type="paragraph" w:customStyle="1" w:styleId="xl48">
    <w:name w:val="xl48"/>
    <w:basedOn w:val="Normal"/>
    <w:rsid w:val="00BC5A2A"/>
    <w:pPr>
      <w:bidi w:val="0"/>
      <w:spacing w:before="100" w:beforeAutospacing="1" w:after="100" w:afterAutospacing="1"/>
    </w:pPr>
    <w:rPr>
      <w:rFonts w:cs="Times New Roman"/>
      <w:b/>
      <w:bCs/>
      <w:noProof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1060">
      <w:bodyDiv w:val="1"/>
      <w:marLeft w:val="0"/>
      <w:marRight w:val="0"/>
      <w:marTop w:val="0"/>
      <w:marBottom w:val="0"/>
      <w:divBdr>
        <w:top w:val="none" w:sz="0" w:space="0" w:color="auto"/>
        <w:left w:val="none" w:sz="0" w:space="0" w:color="auto"/>
        <w:bottom w:val="none" w:sz="0" w:space="0" w:color="auto"/>
        <w:right w:val="none" w:sz="0" w:space="0" w:color="auto"/>
      </w:divBdr>
    </w:div>
    <w:div w:id="197863988">
      <w:bodyDiv w:val="1"/>
      <w:marLeft w:val="0"/>
      <w:marRight w:val="0"/>
      <w:marTop w:val="0"/>
      <w:marBottom w:val="0"/>
      <w:divBdr>
        <w:top w:val="none" w:sz="0" w:space="0" w:color="auto"/>
        <w:left w:val="none" w:sz="0" w:space="0" w:color="auto"/>
        <w:bottom w:val="none" w:sz="0" w:space="0" w:color="auto"/>
        <w:right w:val="none" w:sz="0" w:space="0" w:color="auto"/>
      </w:divBdr>
    </w:div>
    <w:div w:id="221259225">
      <w:bodyDiv w:val="1"/>
      <w:marLeft w:val="0"/>
      <w:marRight w:val="0"/>
      <w:marTop w:val="0"/>
      <w:marBottom w:val="0"/>
      <w:divBdr>
        <w:top w:val="none" w:sz="0" w:space="0" w:color="auto"/>
        <w:left w:val="none" w:sz="0" w:space="0" w:color="auto"/>
        <w:bottom w:val="none" w:sz="0" w:space="0" w:color="auto"/>
        <w:right w:val="none" w:sz="0" w:space="0" w:color="auto"/>
      </w:divBdr>
    </w:div>
    <w:div w:id="627080456">
      <w:bodyDiv w:val="1"/>
      <w:marLeft w:val="0"/>
      <w:marRight w:val="0"/>
      <w:marTop w:val="0"/>
      <w:marBottom w:val="0"/>
      <w:divBdr>
        <w:top w:val="none" w:sz="0" w:space="0" w:color="auto"/>
        <w:left w:val="none" w:sz="0" w:space="0" w:color="auto"/>
        <w:bottom w:val="none" w:sz="0" w:space="0" w:color="auto"/>
        <w:right w:val="none" w:sz="0" w:space="0" w:color="auto"/>
      </w:divBdr>
    </w:div>
    <w:div w:id="743646186">
      <w:bodyDiv w:val="1"/>
      <w:marLeft w:val="0"/>
      <w:marRight w:val="0"/>
      <w:marTop w:val="0"/>
      <w:marBottom w:val="0"/>
      <w:divBdr>
        <w:top w:val="none" w:sz="0" w:space="0" w:color="auto"/>
        <w:left w:val="none" w:sz="0" w:space="0" w:color="auto"/>
        <w:bottom w:val="none" w:sz="0" w:space="0" w:color="auto"/>
        <w:right w:val="none" w:sz="0" w:space="0" w:color="auto"/>
      </w:divBdr>
    </w:div>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972364341">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459881676">
      <w:bodyDiv w:val="1"/>
      <w:marLeft w:val="0"/>
      <w:marRight w:val="0"/>
      <w:marTop w:val="0"/>
      <w:marBottom w:val="0"/>
      <w:divBdr>
        <w:top w:val="none" w:sz="0" w:space="0" w:color="auto"/>
        <w:left w:val="none" w:sz="0" w:space="0" w:color="auto"/>
        <w:bottom w:val="none" w:sz="0" w:space="0" w:color="auto"/>
        <w:right w:val="none" w:sz="0" w:space="0" w:color="auto"/>
      </w:divBdr>
    </w:div>
    <w:div w:id="1549879563">
      <w:bodyDiv w:val="1"/>
      <w:marLeft w:val="0"/>
      <w:marRight w:val="0"/>
      <w:marTop w:val="0"/>
      <w:marBottom w:val="0"/>
      <w:divBdr>
        <w:top w:val="none" w:sz="0" w:space="0" w:color="auto"/>
        <w:left w:val="none" w:sz="0" w:space="0" w:color="auto"/>
        <w:bottom w:val="none" w:sz="0" w:space="0" w:color="auto"/>
        <w:right w:val="none" w:sz="0" w:space="0" w:color="auto"/>
      </w:divBdr>
    </w:div>
    <w:div w:id="1791437079">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852330818">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 w:id="197467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2B14E-3820-4DD9-956B-F00F66B6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22</Pages>
  <Words>4349</Words>
  <Characters>22118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 Al-haj Ali</cp:lastModifiedBy>
  <cp:revision>20</cp:revision>
  <cp:lastPrinted>2021-11-22T07:43:00Z</cp:lastPrinted>
  <dcterms:created xsi:type="dcterms:W3CDTF">2021-09-09T10:21:00Z</dcterms:created>
  <dcterms:modified xsi:type="dcterms:W3CDTF">2021-12-12T09:14:00Z</dcterms:modified>
</cp:coreProperties>
</file>